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73" w:rsidRDefault="006D3073" w:rsidP="00716C36">
      <w:pPr>
        <w:jc w:val="center"/>
        <w:rPr>
          <w:b/>
          <w:lang w:val="sr-Latn-RS"/>
        </w:rPr>
      </w:pPr>
      <w:r>
        <w:rPr>
          <w:b/>
          <w:lang w:val="sr-Latn-RS"/>
        </w:rPr>
        <w:t xml:space="preserve">  </w:t>
      </w:r>
      <w:r>
        <w:rPr>
          <w:b/>
          <w:lang w:val="sr-Latn-RS"/>
        </w:rPr>
        <w:tab/>
        <w:t xml:space="preserve"> JAVNE NABAVKE  PO</w:t>
      </w:r>
      <w:r w:rsidR="00390860">
        <w:rPr>
          <w:b/>
          <w:lang w:val="sr-Latn-RS"/>
        </w:rPr>
        <w:t xml:space="preserve"> PRVOM REBALANSU  </w:t>
      </w:r>
      <w:r>
        <w:rPr>
          <w:b/>
          <w:lang w:val="sr-Latn-RS"/>
        </w:rPr>
        <w:t xml:space="preserve">   </w:t>
      </w:r>
    </w:p>
    <w:p w:rsidR="007C2A4D" w:rsidRPr="0099547C" w:rsidRDefault="006D3073" w:rsidP="006D3073">
      <w:pPr>
        <w:rPr>
          <w:b/>
          <w:lang w:val="sr-Latn-RS"/>
        </w:rPr>
      </w:pPr>
      <w:r>
        <w:rPr>
          <w:b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164100">
        <w:rPr>
          <w:b/>
          <w:lang w:val="sr-Latn-RS"/>
        </w:rPr>
        <w:t>FINANSIJSKI PLAN</w:t>
      </w:r>
      <w:r w:rsidR="00716C36" w:rsidRPr="0099547C">
        <w:rPr>
          <w:b/>
          <w:lang w:val="sr-Latn-RS"/>
        </w:rPr>
        <w:t xml:space="preserve"> EŠ „ Đ</w:t>
      </w:r>
      <w:r w:rsidR="00C32AC3">
        <w:rPr>
          <w:b/>
          <w:lang w:val="sr-Latn-RS"/>
        </w:rPr>
        <w:t xml:space="preserve">UKA DINIĆ „  </w:t>
      </w:r>
      <w:r>
        <w:rPr>
          <w:b/>
          <w:lang w:val="sr-Latn-RS"/>
        </w:rPr>
        <w:t xml:space="preserve">ZA </w:t>
      </w:r>
      <w:r w:rsidR="00C32AC3">
        <w:rPr>
          <w:b/>
          <w:lang w:val="sr-Latn-RS"/>
        </w:rPr>
        <w:t>2022</w:t>
      </w:r>
      <w:r w:rsidR="00716C36" w:rsidRPr="0099547C">
        <w:rPr>
          <w:b/>
          <w:lang w:val="sr-Latn-RS"/>
        </w:rPr>
        <w:t>. GODINU</w:t>
      </w:r>
      <w:r>
        <w:rPr>
          <w:b/>
          <w:lang w:val="sr-Latn-RS"/>
        </w:rPr>
        <w:t xml:space="preserve">  </w:t>
      </w:r>
    </w:p>
    <w:p w:rsidR="00716C36" w:rsidRPr="0099547C" w:rsidRDefault="0099547C" w:rsidP="0099547C">
      <w:pPr>
        <w:rPr>
          <w:b/>
          <w:u w:val="single"/>
          <w:lang w:val="sr-Latn-RS"/>
        </w:rPr>
      </w:pPr>
      <w:r w:rsidRPr="0099547C">
        <w:rPr>
          <w:b/>
          <w:u w:val="single"/>
          <w:lang w:val="sr-Latn-RS"/>
        </w:rPr>
        <w:t>Dobra:</w:t>
      </w:r>
    </w:p>
    <w:tbl>
      <w:tblPr>
        <w:tblW w:w="11056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401"/>
        <w:gridCol w:w="1121"/>
        <w:gridCol w:w="1296"/>
        <w:gridCol w:w="1476"/>
        <w:gridCol w:w="1030"/>
        <w:gridCol w:w="810"/>
        <w:gridCol w:w="6"/>
        <w:gridCol w:w="849"/>
        <w:gridCol w:w="15"/>
        <w:gridCol w:w="6"/>
        <w:gridCol w:w="1329"/>
        <w:gridCol w:w="15"/>
        <w:gridCol w:w="6"/>
      </w:tblGrid>
      <w:tr w:rsidR="00A57A6D" w:rsidTr="00BE7E68">
        <w:trPr>
          <w:trHeight w:val="705"/>
        </w:trPr>
        <w:tc>
          <w:tcPr>
            <w:tcW w:w="696" w:type="dxa"/>
            <w:vMerge w:val="restart"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  <w:p w:rsidR="00252561" w:rsidRDefault="00252561" w:rsidP="007F694F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Red.</w:t>
            </w:r>
          </w:p>
          <w:p w:rsidR="00252561" w:rsidRDefault="00252561" w:rsidP="007F694F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broj</w:t>
            </w:r>
          </w:p>
        </w:tc>
        <w:tc>
          <w:tcPr>
            <w:tcW w:w="2568" w:type="dxa"/>
            <w:vMerge w:val="restart"/>
          </w:tcPr>
          <w:p w:rsidR="00252561" w:rsidRDefault="00252561" w:rsidP="007F694F">
            <w:pPr>
              <w:pStyle w:val="NoSpacing"/>
              <w:ind w:left="387"/>
              <w:rPr>
                <w:lang w:val="sr-Latn-RS"/>
              </w:rPr>
            </w:pPr>
            <w:r>
              <w:rPr>
                <w:lang w:val="sr-Latn-RS"/>
              </w:rPr>
              <w:t xml:space="preserve">      </w:t>
            </w:r>
          </w:p>
          <w:p w:rsidR="00252561" w:rsidRDefault="00252561" w:rsidP="007F694F">
            <w:pPr>
              <w:pStyle w:val="NoSpacing"/>
              <w:ind w:left="387"/>
              <w:rPr>
                <w:lang w:val="sr-Latn-RS"/>
              </w:rPr>
            </w:pPr>
          </w:p>
          <w:p w:rsidR="00252561" w:rsidRDefault="00252561" w:rsidP="007F694F">
            <w:pPr>
              <w:pStyle w:val="NoSpacing"/>
              <w:ind w:left="387"/>
              <w:rPr>
                <w:lang w:val="sr-Latn-RS"/>
              </w:rPr>
            </w:pPr>
            <w:r>
              <w:rPr>
                <w:lang w:val="sr-Latn-RS"/>
              </w:rPr>
              <w:t xml:space="preserve"> Predmet</w:t>
            </w:r>
          </w:p>
          <w:p w:rsidR="00252561" w:rsidRDefault="00252561" w:rsidP="007F694F">
            <w:pPr>
              <w:pStyle w:val="NoSpacing"/>
              <w:ind w:left="447"/>
              <w:rPr>
                <w:lang w:val="sr-Latn-RS"/>
              </w:rPr>
            </w:pPr>
            <w:r>
              <w:rPr>
                <w:lang w:val="sr-Latn-RS"/>
              </w:rPr>
              <w:t>nabavke</w:t>
            </w:r>
          </w:p>
        </w:tc>
        <w:tc>
          <w:tcPr>
            <w:tcW w:w="1175" w:type="dxa"/>
            <w:vMerge w:val="restart"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  <w:p w:rsidR="00252561" w:rsidRDefault="00252561" w:rsidP="007F694F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Osnov iz</w:t>
            </w:r>
          </w:p>
          <w:p w:rsidR="00252561" w:rsidRDefault="00252561" w:rsidP="007F694F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zakona</w:t>
            </w:r>
          </w:p>
        </w:tc>
        <w:tc>
          <w:tcPr>
            <w:tcW w:w="2528" w:type="dxa"/>
            <w:gridSpan w:val="2"/>
            <w:vMerge w:val="restart"/>
          </w:tcPr>
          <w:p w:rsidR="00252561" w:rsidRDefault="00252561" w:rsidP="00706A4D">
            <w:pPr>
              <w:pStyle w:val="NoSpacing"/>
              <w:rPr>
                <w:lang w:val="sr-Latn-RS"/>
              </w:rPr>
            </w:pPr>
          </w:p>
          <w:p w:rsidR="00252561" w:rsidRDefault="00252561" w:rsidP="00706A4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Procenjena vrednost</w:t>
            </w:r>
          </w:p>
          <w:p w:rsidR="00252561" w:rsidRDefault="00252561" w:rsidP="007F694F">
            <w:pPr>
              <w:pStyle w:val="NoSpacing"/>
              <w:ind w:left="636"/>
              <w:rPr>
                <w:lang w:val="sr-Latn-RS"/>
              </w:rPr>
            </w:pPr>
          </w:p>
        </w:tc>
        <w:tc>
          <w:tcPr>
            <w:tcW w:w="1053" w:type="dxa"/>
            <w:vMerge w:val="restart"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  <w:p w:rsidR="00252561" w:rsidRDefault="00252561" w:rsidP="007F694F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Konto</w:t>
            </w:r>
          </w:p>
        </w:tc>
        <w:tc>
          <w:tcPr>
            <w:tcW w:w="1686" w:type="dxa"/>
            <w:gridSpan w:val="5"/>
            <w:tcBorders>
              <w:right w:val="single" w:sz="4" w:space="0" w:color="auto"/>
            </w:tcBorders>
          </w:tcPr>
          <w:p w:rsidR="00252561" w:rsidRDefault="00252561" w:rsidP="00497C56">
            <w:pPr>
              <w:pStyle w:val="NoSpacing"/>
              <w:jc w:val="center"/>
              <w:rPr>
                <w:lang w:val="sr-Latn-RS"/>
              </w:rPr>
            </w:pPr>
          </w:p>
          <w:p w:rsidR="00252561" w:rsidRDefault="00252561" w:rsidP="005B6342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Pokretanje</w:t>
            </w:r>
          </w:p>
          <w:p w:rsidR="00252561" w:rsidRDefault="00252561" w:rsidP="00497C56">
            <w:pPr>
              <w:pStyle w:val="NoSpacing"/>
              <w:jc w:val="center"/>
              <w:rPr>
                <w:lang w:val="sr-Latn-RS"/>
              </w:rPr>
            </w:pPr>
            <w:r>
              <w:rPr>
                <w:lang w:val="sr-Latn-RS"/>
              </w:rPr>
              <w:t>postupka</w:t>
            </w:r>
          </w:p>
        </w:tc>
        <w:tc>
          <w:tcPr>
            <w:tcW w:w="1350" w:type="dxa"/>
            <w:gridSpan w:val="3"/>
            <w:vMerge w:val="restart"/>
          </w:tcPr>
          <w:p w:rsidR="00252561" w:rsidRDefault="00252561" w:rsidP="00706A4D">
            <w:pPr>
              <w:pStyle w:val="NoSpacing"/>
              <w:rPr>
                <w:lang w:val="sr-Latn-RS"/>
              </w:rPr>
            </w:pPr>
          </w:p>
          <w:p w:rsidR="00252561" w:rsidRDefault="00252561" w:rsidP="00706A4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 </w:t>
            </w:r>
          </w:p>
          <w:p w:rsidR="00252561" w:rsidRDefault="00252561" w:rsidP="00706A4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Izvor</w:t>
            </w:r>
          </w:p>
          <w:p w:rsidR="00252561" w:rsidRDefault="00252561" w:rsidP="00706A4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finansiranja</w:t>
            </w:r>
          </w:p>
        </w:tc>
      </w:tr>
      <w:tr w:rsidR="00A57A6D" w:rsidTr="00BE7E68">
        <w:trPr>
          <w:trHeight w:val="276"/>
        </w:trPr>
        <w:tc>
          <w:tcPr>
            <w:tcW w:w="696" w:type="dxa"/>
            <w:vMerge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</w:tc>
        <w:tc>
          <w:tcPr>
            <w:tcW w:w="2568" w:type="dxa"/>
            <w:vMerge/>
          </w:tcPr>
          <w:p w:rsidR="00252561" w:rsidRDefault="00252561" w:rsidP="007F694F">
            <w:pPr>
              <w:pStyle w:val="NoSpacing"/>
              <w:ind w:left="387"/>
              <w:rPr>
                <w:lang w:val="sr-Latn-RS"/>
              </w:rPr>
            </w:pPr>
          </w:p>
        </w:tc>
        <w:tc>
          <w:tcPr>
            <w:tcW w:w="1175" w:type="dxa"/>
            <w:vMerge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</w:tc>
        <w:tc>
          <w:tcPr>
            <w:tcW w:w="2528" w:type="dxa"/>
            <w:gridSpan w:val="2"/>
            <w:vMerge/>
          </w:tcPr>
          <w:p w:rsidR="00252561" w:rsidRDefault="00252561" w:rsidP="00706A4D">
            <w:pPr>
              <w:pStyle w:val="NoSpacing"/>
              <w:rPr>
                <w:lang w:val="sr-Latn-RS"/>
              </w:rPr>
            </w:pPr>
          </w:p>
        </w:tc>
        <w:tc>
          <w:tcPr>
            <w:tcW w:w="1053" w:type="dxa"/>
            <w:vMerge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</w:tc>
        <w:tc>
          <w:tcPr>
            <w:tcW w:w="816" w:type="dxa"/>
            <w:gridSpan w:val="2"/>
            <w:vMerge w:val="restart"/>
            <w:tcBorders>
              <w:right w:val="nil"/>
            </w:tcBorders>
          </w:tcPr>
          <w:p w:rsidR="00252561" w:rsidRDefault="00252561" w:rsidP="00497C56">
            <w:pPr>
              <w:pStyle w:val="NoSpacing"/>
              <w:rPr>
                <w:lang w:val="sr-Latn-RS"/>
              </w:rPr>
            </w:pPr>
          </w:p>
          <w:p w:rsidR="00252561" w:rsidRDefault="00252561" w:rsidP="00497C5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mesec    </w:t>
            </w:r>
          </w:p>
        </w:tc>
        <w:tc>
          <w:tcPr>
            <w:tcW w:w="870" w:type="dxa"/>
            <w:gridSpan w:val="3"/>
            <w:vMerge w:val="restart"/>
            <w:tcBorders>
              <w:right w:val="single" w:sz="4" w:space="0" w:color="auto"/>
            </w:tcBorders>
          </w:tcPr>
          <w:p w:rsidR="00252561" w:rsidRDefault="00252561" w:rsidP="00497C56">
            <w:pPr>
              <w:pStyle w:val="NoSpacing"/>
              <w:rPr>
                <w:lang w:val="sr-Latn-RS"/>
              </w:rPr>
            </w:pPr>
          </w:p>
          <w:p w:rsidR="00252561" w:rsidRDefault="00252561" w:rsidP="00497C5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godina</w:t>
            </w:r>
          </w:p>
        </w:tc>
        <w:tc>
          <w:tcPr>
            <w:tcW w:w="1350" w:type="dxa"/>
            <w:gridSpan w:val="3"/>
            <w:vMerge/>
          </w:tcPr>
          <w:p w:rsidR="00252561" w:rsidRDefault="00252561" w:rsidP="00706A4D">
            <w:pPr>
              <w:pStyle w:val="NoSpacing"/>
              <w:rPr>
                <w:lang w:val="sr-Latn-RS"/>
              </w:rPr>
            </w:pPr>
          </w:p>
        </w:tc>
      </w:tr>
      <w:tr w:rsidR="00A57A6D" w:rsidTr="00BE7E68">
        <w:trPr>
          <w:trHeight w:val="465"/>
        </w:trPr>
        <w:tc>
          <w:tcPr>
            <w:tcW w:w="696" w:type="dxa"/>
            <w:vMerge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</w:tc>
        <w:tc>
          <w:tcPr>
            <w:tcW w:w="2568" w:type="dxa"/>
            <w:vMerge/>
          </w:tcPr>
          <w:p w:rsidR="00252561" w:rsidRDefault="00252561" w:rsidP="007F694F">
            <w:pPr>
              <w:pStyle w:val="NoSpacing"/>
              <w:ind w:left="387"/>
              <w:rPr>
                <w:lang w:val="sr-Latn-RS"/>
              </w:rPr>
            </w:pPr>
          </w:p>
        </w:tc>
        <w:tc>
          <w:tcPr>
            <w:tcW w:w="1175" w:type="dxa"/>
            <w:vMerge/>
          </w:tcPr>
          <w:p w:rsidR="00252561" w:rsidRDefault="00252561" w:rsidP="007F694F">
            <w:pPr>
              <w:pStyle w:val="NoSpacing"/>
              <w:ind w:left="309"/>
              <w:rPr>
                <w:lang w:val="sr-Latn-RS"/>
              </w:rPr>
            </w:pPr>
          </w:p>
        </w:tc>
        <w:tc>
          <w:tcPr>
            <w:tcW w:w="1232" w:type="dxa"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bez PDV-a</w:t>
            </w:r>
          </w:p>
          <w:p w:rsidR="00252561" w:rsidRDefault="00252561" w:rsidP="00706A4D">
            <w:pPr>
              <w:pStyle w:val="NoSpacing"/>
              <w:rPr>
                <w:lang w:val="sr-Latn-RS"/>
              </w:rPr>
            </w:pPr>
          </w:p>
        </w:tc>
        <w:tc>
          <w:tcPr>
            <w:tcW w:w="1296" w:type="dxa"/>
          </w:tcPr>
          <w:p w:rsidR="00252561" w:rsidRDefault="00252561" w:rsidP="00706A4D">
            <w:pPr>
              <w:pStyle w:val="NoSpacing"/>
              <w:ind w:left="72"/>
              <w:rPr>
                <w:lang w:val="sr-Latn-RS"/>
              </w:rPr>
            </w:pPr>
            <w:r>
              <w:rPr>
                <w:lang w:val="sr-Latn-RS"/>
              </w:rPr>
              <w:t xml:space="preserve">sa </w:t>
            </w:r>
          </w:p>
          <w:p w:rsidR="00252561" w:rsidRDefault="00252561" w:rsidP="00706A4D">
            <w:pPr>
              <w:pStyle w:val="NoSpacing"/>
              <w:ind w:left="72"/>
              <w:rPr>
                <w:lang w:val="sr-Latn-RS"/>
              </w:rPr>
            </w:pPr>
            <w:r>
              <w:rPr>
                <w:lang w:val="sr-Latn-RS"/>
              </w:rPr>
              <w:t>PDV-om</w:t>
            </w:r>
          </w:p>
          <w:p w:rsidR="00252561" w:rsidRDefault="00252561" w:rsidP="00706A4D">
            <w:pPr>
              <w:pStyle w:val="NoSpacing"/>
              <w:rPr>
                <w:lang w:val="sr-Latn-RS"/>
              </w:rPr>
            </w:pPr>
          </w:p>
        </w:tc>
        <w:tc>
          <w:tcPr>
            <w:tcW w:w="1053" w:type="dxa"/>
            <w:vMerge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</w:tc>
        <w:tc>
          <w:tcPr>
            <w:tcW w:w="816" w:type="dxa"/>
            <w:gridSpan w:val="2"/>
            <w:vMerge/>
            <w:tcBorders>
              <w:right w:val="nil"/>
            </w:tcBorders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</w:tc>
        <w:tc>
          <w:tcPr>
            <w:tcW w:w="870" w:type="dxa"/>
            <w:gridSpan w:val="3"/>
            <w:vMerge/>
            <w:tcBorders>
              <w:right w:val="single" w:sz="4" w:space="0" w:color="auto"/>
            </w:tcBorders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</w:tc>
        <w:tc>
          <w:tcPr>
            <w:tcW w:w="1350" w:type="dxa"/>
            <w:gridSpan w:val="3"/>
            <w:vMerge/>
          </w:tcPr>
          <w:p w:rsidR="00252561" w:rsidRDefault="00252561" w:rsidP="007F694F">
            <w:pPr>
              <w:pStyle w:val="NoSpacing"/>
              <w:rPr>
                <w:lang w:val="sr-Latn-RS"/>
              </w:rPr>
            </w:pPr>
          </w:p>
        </w:tc>
      </w:tr>
      <w:tr w:rsidR="00BE7E68" w:rsidTr="00BE7E68">
        <w:trPr>
          <w:trHeight w:val="465"/>
        </w:trPr>
        <w:tc>
          <w:tcPr>
            <w:tcW w:w="696" w:type="dxa"/>
          </w:tcPr>
          <w:p w:rsidR="00BE7E68" w:rsidRDefault="00BE7E68" w:rsidP="007F694F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2.1.1</w:t>
            </w:r>
          </w:p>
        </w:tc>
        <w:tc>
          <w:tcPr>
            <w:tcW w:w="2568" w:type="dxa"/>
          </w:tcPr>
          <w:p w:rsidR="00BE7E68" w:rsidRPr="005538AA" w:rsidRDefault="00BE7E68" w:rsidP="006412E4">
            <w:proofErr w:type="spellStart"/>
            <w:r w:rsidRPr="005538AA">
              <w:t>usluge</w:t>
            </w:r>
            <w:proofErr w:type="spellEnd"/>
            <w:r w:rsidRPr="005538AA">
              <w:t xml:space="preserve"> </w:t>
            </w:r>
            <w:proofErr w:type="spellStart"/>
            <w:r w:rsidRPr="005538AA">
              <w:t>za</w:t>
            </w:r>
            <w:proofErr w:type="spellEnd"/>
            <w:r w:rsidRPr="005538AA">
              <w:t xml:space="preserve"> </w:t>
            </w:r>
            <w:proofErr w:type="spellStart"/>
            <w:r w:rsidRPr="005538AA">
              <w:t>električnu</w:t>
            </w:r>
            <w:proofErr w:type="spellEnd"/>
            <w:r w:rsidRPr="005538AA">
              <w:t xml:space="preserve"> </w:t>
            </w:r>
            <w:proofErr w:type="spellStart"/>
            <w:r w:rsidRPr="005538AA">
              <w:t>energiju</w:t>
            </w:r>
            <w:proofErr w:type="spellEnd"/>
          </w:p>
        </w:tc>
        <w:tc>
          <w:tcPr>
            <w:tcW w:w="1175" w:type="dxa"/>
          </w:tcPr>
          <w:p w:rsidR="00BE7E68" w:rsidRPr="005538AA" w:rsidRDefault="00BE7E68" w:rsidP="006412E4">
            <w:r w:rsidRPr="005538AA">
              <w:t>12.11</w:t>
            </w:r>
          </w:p>
        </w:tc>
        <w:tc>
          <w:tcPr>
            <w:tcW w:w="1232" w:type="dxa"/>
          </w:tcPr>
          <w:p w:rsidR="00BE7E68" w:rsidRPr="005538AA" w:rsidRDefault="00BE7E68" w:rsidP="006412E4">
            <w:r w:rsidRPr="005538AA">
              <w:t>833.334,00</w:t>
            </w:r>
          </w:p>
        </w:tc>
        <w:tc>
          <w:tcPr>
            <w:tcW w:w="1296" w:type="dxa"/>
          </w:tcPr>
          <w:p w:rsidR="00BE7E68" w:rsidRPr="005538AA" w:rsidRDefault="00BE7E68" w:rsidP="006412E4">
            <w:r w:rsidRPr="005538AA">
              <w:t>1.000.000,00</w:t>
            </w:r>
          </w:p>
        </w:tc>
        <w:tc>
          <w:tcPr>
            <w:tcW w:w="1053" w:type="dxa"/>
          </w:tcPr>
          <w:p w:rsidR="00BE7E68" w:rsidRPr="005538AA" w:rsidRDefault="00BE7E68" w:rsidP="006412E4">
            <w:r w:rsidRPr="005538AA">
              <w:t>421211</w:t>
            </w:r>
          </w:p>
        </w:tc>
        <w:tc>
          <w:tcPr>
            <w:tcW w:w="816" w:type="dxa"/>
            <w:gridSpan w:val="2"/>
            <w:tcBorders>
              <w:right w:val="nil"/>
            </w:tcBorders>
          </w:tcPr>
          <w:p w:rsidR="00BE7E68" w:rsidRPr="005538AA" w:rsidRDefault="007B1CD5" w:rsidP="006412E4">
            <w:r>
              <w:t xml:space="preserve">    </w:t>
            </w:r>
            <w:r w:rsidR="00963C39">
              <w:t>7</w:t>
            </w:r>
            <w:bookmarkStart w:id="0" w:name="_GoBack"/>
            <w:bookmarkEnd w:id="0"/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BE7E68" w:rsidRPr="005538AA" w:rsidRDefault="00BE7E68" w:rsidP="006412E4">
            <w:r w:rsidRPr="005538AA">
              <w:t>2022</w:t>
            </w:r>
          </w:p>
        </w:tc>
        <w:tc>
          <w:tcPr>
            <w:tcW w:w="1350" w:type="dxa"/>
            <w:gridSpan w:val="3"/>
          </w:tcPr>
          <w:p w:rsidR="00BE7E68" w:rsidRDefault="00BE7E68" w:rsidP="006412E4">
            <w:proofErr w:type="spellStart"/>
            <w:r w:rsidRPr="005538AA">
              <w:t>budžet</w:t>
            </w:r>
            <w:proofErr w:type="spellEnd"/>
          </w:p>
        </w:tc>
      </w:tr>
      <w:tr w:rsidR="00A57A6D" w:rsidTr="00BE7E68">
        <w:trPr>
          <w:gridAfter w:val="1"/>
          <w:wAfter w:w="6" w:type="dxa"/>
          <w:trHeight w:val="630"/>
        </w:trPr>
        <w:tc>
          <w:tcPr>
            <w:tcW w:w="696" w:type="dxa"/>
          </w:tcPr>
          <w:p w:rsidR="00252561" w:rsidRDefault="00252561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2.1.1</w:t>
            </w:r>
          </w:p>
        </w:tc>
        <w:tc>
          <w:tcPr>
            <w:tcW w:w="2568" w:type="dxa"/>
          </w:tcPr>
          <w:p w:rsidR="00252561" w:rsidRDefault="00252561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kancelarijski materijal</w:t>
            </w:r>
          </w:p>
        </w:tc>
        <w:tc>
          <w:tcPr>
            <w:tcW w:w="1175" w:type="dxa"/>
          </w:tcPr>
          <w:p w:rsidR="00252561" w:rsidRDefault="00252561" w:rsidP="0099547C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232" w:type="dxa"/>
          </w:tcPr>
          <w:p w:rsidR="00252561" w:rsidRDefault="00E33BDF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41.667,00</w:t>
            </w:r>
          </w:p>
        </w:tc>
        <w:tc>
          <w:tcPr>
            <w:tcW w:w="1296" w:type="dxa"/>
          </w:tcPr>
          <w:p w:rsidR="00252561" w:rsidRDefault="008E114A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50.000,00</w:t>
            </w:r>
          </w:p>
        </w:tc>
        <w:tc>
          <w:tcPr>
            <w:tcW w:w="1053" w:type="dxa"/>
          </w:tcPr>
          <w:p w:rsidR="00252561" w:rsidRDefault="00A627F9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426100</w:t>
            </w:r>
          </w:p>
        </w:tc>
        <w:tc>
          <w:tcPr>
            <w:tcW w:w="810" w:type="dxa"/>
          </w:tcPr>
          <w:p w:rsidR="00252561" w:rsidRDefault="00252561" w:rsidP="007B4B90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70" w:type="dxa"/>
            <w:gridSpan w:val="3"/>
          </w:tcPr>
          <w:p w:rsidR="00252561" w:rsidRDefault="00F96175" w:rsidP="007B4B90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3"/>
          </w:tcPr>
          <w:p w:rsidR="00252561" w:rsidRDefault="00252561" w:rsidP="00706A4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budžet</w:t>
            </w:r>
          </w:p>
        </w:tc>
      </w:tr>
      <w:tr w:rsidR="00A57A6D" w:rsidTr="00BE7E68">
        <w:trPr>
          <w:gridAfter w:val="2"/>
          <w:wAfter w:w="21" w:type="dxa"/>
          <w:trHeight w:val="540"/>
        </w:trPr>
        <w:tc>
          <w:tcPr>
            <w:tcW w:w="696" w:type="dxa"/>
          </w:tcPr>
          <w:p w:rsidR="00252561" w:rsidRDefault="00252561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2.1.2</w:t>
            </w:r>
          </w:p>
        </w:tc>
        <w:tc>
          <w:tcPr>
            <w:tcW w:w="2568" w:type="dxa"/>
          </w:tcPr>
          <w:p w:rsidR="00252561" w:rsidRDefault="00252561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materijal za obrazovanje</w:t>
            </w:r>
            <w:r w:rsidR="003813D8">
              <w:rPr>
                <w:lang w:val="sr-Latn-RS"/>
              </w:rPr>
              <w:t xml:space="preserve"> i </w:t>
            </w:r>
            <w:proofErr w:type="spellStart"/>
            <w:r w:rsidR="003813D8">
              <w:rPr>
                <w:lang w:val="sr-Latn-RS"/>
              </w:rPr>
              <w:t>usavrsavanje</w:t>
            </w:r>
            <w:proofErr w:type="spellEnd"/>
            <w:r w:rsidR="003813D8">
              <w:rPr>
                <w:lang w:val="sr-Latn-RS"/>
              </w:rPr>
              <w:t xml:space="preserve"> </w:t>
            </w:r>
            <w:proofErr w:type="spellStart"/>
            <w:r w:rsidR="003813D8">
              <w:rPr>
                <w:lang w:val="sr-Latn-RS"/>
              </w:rPr>
              <w:t>zaposlinih</w:t>
            </w:r>
            <w:proofErr w:type="spellEnd"/>
          </w:p>
        </w:tc>
        <w:tc>
          <w:tcPr>
            <w:tcW w:w="1175" w:type="dxa"/>
          </w:tcPr>
          <w:p w:rsidR="00252561" w:rsidRDefault="00252561" w:rsidP="0099547C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232" w:type="dxa"/>
          </w:tcPr>
          <w:p w:rsidR="00252561" w:rsidRDefault="00252561" w:rsidP="00716C36">
            <w:pPr>
              <w:tabs>
                <w:tab w:val="left" w:pos="435"/>
              </w:tabs>
              <w:rPr>
                <w:lang w:val="sr-Latn-RS"/>
              </w:rPr>
            </w:pPr>
          </w:p>
        </w:tc>
        <w:tc>
          <w:tcPr>
            <w:tcW w:w="1296" w:type="dxa"/>
          </w:tcPr>
          <w:p w:rsidR="00252561" w:rsidRDefault="00252561" w:rsidP="00716C36">
            <w:pPr>
              <w:tabs>
                <w:tab w:val="left" w:pos="435"/>
              </w:tabs>
              <w:rPr>
                <w:lang w:val="sr-Latn-RS"/>
              </w:rPr>
            </w:pPr>
          </w:p>
        </w:tc>
        <w:tc>
          <w:tcPr>
            <w:tcW w:w="1053" w:type="dxa"/>
          </w:tcPr>
          <w:p w:rsidR="00252561" w:rsidRDefault="00A627F9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426300</w:t>
            </w:r>
          </w:p>
        </w:tc>
        <w:tc>
          <w:tcPr>
            <w:tcW w:w="810" w:type="dxa"/>
          </w:tcPr>
          <w:p w:rsidR="00252561" w:rsidRDefault="00252561" w:rsidP="007B4B90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252561" w:rsidRDefault="00252561" w:rsidP="00F96175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</w:t>
            </w:r>
            <w:r w:rsidR="00F96175">
              <w:rPr>
                <w:lang w:val="sr-Latn-RS"/>
              </w:rPr>
              <w:t>2</w:t>
            </w:r>
            <w:r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3"/>
          </w:tcPr>
          <w:p w:rsidR="00252561" w:rsidRDefault="00252561" w:rsidP="00706A4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budžet</w:t>
            </w:r>
          </w:p>
        </w:tc>
      </w:tr>
      <w:tr w:rsidR="00A57A6D" w:rsidTr="00BE7E68">
        <w:trPr>
          <w:gridAfter w:val="2"/>
          <w:wAfter w:w="21" w:type="dxa"/>
          <w:trHeight w:val="495"/>
        </w:trPr>
        <w:tc>
          <w:tcPr>
            <w:tcW w:w="696" w:type="dxa"/>
          </w:tcPr>
          <w:p w:rsidR="00252561" w:rsidRDefault="00252561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2.1.3</w:t>
            </w:r>
          </w:p>
        </w:tc>
        <w:tc>
          <w:tcPr>
            <w:tcW w:w="2568" w:type="dxa"/>
          </w:tcPr>
          <w:p w:rsidR="00252561" w:rsidRDefault="003813D8" w:rsidP="00497C5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materijal za obrazovanje </w:t>
            </w:r>
          </w:p>
        </w:tc>
        <w:tc>
          <w:tcPr>
            <w:tcW w:w="1175" w:type="dxa"/>
          </w:tcPr>
          <w:p w:rsidR="00252561" w:rsidRDefault="00252561" w:rsidP="0099547C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232" w:type="dxa"/>
          </w:tcPr>
          <w:p w:rsidR="00252561" w:rsidRDefault="00E33BDF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33.334</w:t>
            </w:r>
            <w:r w:rsidR="008E114A">
              <w:rPr>
                <w:lang w:val="sr-Latn-RS"/>
              </w:rPr>
              <w:t>,00</w:t>
            </w:r>
          </w:p>
        </w:tc>
        <w:tc>
          <w:tcPr>
            <w:tcW w:w="1296" w:type="dxa"/>
          </w:tcPr>
          <w:p w:rsidR="00252561" w:rsidRDefault="008E114A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40.000,00</w:t>
            </w:r>
          </w:p>
        </w:tc>
        <w:tc>
          <w:tcPr>
            <w:tcW w:w="1053" w:type="dxa"/>
          </w:tcPr>
          <w:p w:rsidR="00252561" w:rsidRDefault="00A627F9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426600</w:t>
            </w:r>
          </w:p>
        </w:tc>
        <w:tc>
          <w:tcPr>
            <w:tcW w:w="810" w:type="dxa"/>
          </w:tcPr>
          <w:p w:rsidR="00252561" w:rsidRDefault="00252561" w:rsidP="007B4B90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855" w:type="dxa"/>
            <w:gridSpan w:val="2"/>
          </w:tcPr>
          <w:p w:rsidR="00252561" w:rsidRDefault="00F96175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3"/>
          </w:tcPr>
          <w:p w:rsidR="00252561" w:rsidRDefault="00252561" w:rsidP="00706A4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budžet</w:t>
            </w:r>
          </w:p>
        </w:tc>
      </w:tr>
      <w:tr w:rsidR="00A57A6D" w:rsidTr="00BE7E68">
        <w:trPr>
          <w:gridAfter w:val="2"/>
          <w:wAfter w:w="21" w:type="dxa"/>
          <w:trHeight w:val="495"/>
        </w:trPr>
        <w:tc>
          <w:tcPr>
            <w:tcW w:w="696" w:type="dxa"/>
          </w:tcPr>
          <w:p w:rsidR="00252561" w:rsidRDefault="00252561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2.1.4</w:t>
            </w:r>
          </w:p>
        </w:tc>
        <w:tc>
          <w:tcPr>
            <w:tcW w:w="2568" w:type="dxa"/>
          </w:tcPr>
          <w:p w:rsidR="00252561" w:rsidRDefault="00252561" w:rsidP="00497C5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materijal za održavanje higijene</w:t>
            </w:r>
          </w:p>
        </w:tc>
        <w:tc>
          <w:tcPr>
            <w:tcW w:w="1175" w:type="dxa"/>
          </w:tcPr>
          <w:p w:rsidR="00252561" w:rsidRDefault="00252561" w:rsidP="0099547C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232" w:type="dxa"/>
          </w:tcPr>
          <w:p w:rsidR="00252561" w:rsidRDefault="009A67FA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50.000,00</w:t>
            </w:r>
          </w:p>
        </w:tc>
        <w:tc>
          <w:tcPr>
            <w:tcW w:w="1296" w:type="dxa"/>
          </w:tcPr>
          <w:p w:rsidR="00252561" w:rsidRDefault="009A67FA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 w:rsidR="00A627F9">
              <w:rPr>
                <w:lang w:val="sr-Latn-RS"/>
              </w:rPr>
              <w:t>0.000,00</w:t>
            </w:r>
          </w:p>
        </w:tc>
        <w:tc>
          <w:tcPr>
            <w:tcW w:w="1053" w:type="dxa"/>
          </w:tcPr>
          <w:p w:rsidR="00252561" w:rsidRDefault="00A627F9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426800</w:t>
            </w:r>
          </w:p>
        </w:tc>
        <w:tc>
          <w:tcPr>
            <w:tcW w:w="810" w:type="dxa"/>
          </w:tcPr>
          <w:p w:rsidR="00252561" w:rsidRDefault="00252561" w:rsidP="007B4B90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252561" w:rsidRDefault="00F96175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 w:rsidRPr="007B4B90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3"/>
          </w:tcPr>
          <w:p w:rsidR="00252561" w:rsidRDefault="00252561" w:rsidP="00706A4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budžet</w:t>
            </w:r>
          </w:p>
        </w:tc>
      </w:tr>
      <w:tr w:rsidR="00A57A6D" w:rsidTr="00BE7E68">
        <w:trPr>
          <w:gridAfter w:val="2"/>
          <w:wAfter w:w="21" w:type="dxa"/>
          <w:trHeight w:val="495"/>
        </w:trPr>
        <w:tc>
          <w:tcPr>
            <w:tcW w:w="696" w:type="dxa"/>
          </w:tcPr>
          <w:p w:rsidR="00252561" w:rsidRDefault="00252561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2.1.5</w:t>
            </w:r>
          </w:p>
        </w:tc>
        <w:tc>
          <w:tcPr>
            <w:tcW w:w="2568" w:type="dxa"/>
          </w:tcPr>
          <w:p w:rsidR="00252561" w:rsidRDefault="00252561" w:rsidP="00497C56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materijal za posebne namene</w:t>
            </w:r>
          </w:p>
        </w:tc>
        <w:tc>
          <w:tcPr>
            <w:tcW w:w="1175" w:type="dxa"/>
          </w:tcPr>
          <w:p w:rsidR="00252561" w:rsidRDefault="00252561" w:rsidP="0099547C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232" w:type="dxa"/>
          </w:tcPr>
          <w:p w:rsidR="00252561" w:rsidRDefault="00A627F9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33.333,33</w:t>
            </w:r>
          </w:p>
        </w:tc>
        <w:tc>
          <w:tcPr>
            <w:tcW w:w="1296" w:type="dxa"/>
          </w:tcPr>
          <w:p w:rsidR="00252561" w:rsidRDefault="00A627F9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40.000,00</w:t>
            </w:r>
          </w:p>
        </w:tc>
        <w:tc>
          <w:tcPr>
            <w:tcW w:w="1053" w:type="dxa"/>
          </w:tcPr>
          <w:p w:rsidR="00252561" w:rsidRDefault="00A627F9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426900</w:t>
            </w:r>
          </w:p>
        </w:tc>
        <w:tc>
          <w:tcPr>
            <w:tcW w:w="810" w:type="dxa"/>
          </w:tcPr>
          <w:p w:rsidR="00252561" w:rsidRDefault="00252561" w:rsidP="007B4B90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252561" w:rsidRDefault="00F96175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3"/>
          </w:tcPr>
          <w:p w:rsidR="00252561" w:rsidRDefault="00252561" w:rsidP="00706A4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budžet</w:t>
            </w:r>
          </w:p>
        </w:tc>
      </w:tr>
      <w:tr w:rsidR="00A57A6D" w:rsidTr="00BE7E68">
        <w:trPr>
          <w:gridAfter w:val="2"/>
          <w:wAfter w:w="21" w:type="dxa"/>
          <w:trHeight w:val="495"/>
        </w:trPr>
        <w:tc>
          <w:tcPr>
            <w:tcW w:w="696" w:type="dxa"/>
          </w:tcPr>
          <w:p w:rsidR="00252561" w:rsidRDefault="00A32488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2.1.6</w:t>
            </w:r>
          </w:p>
        </w:tc>
        <w:tc>
          <w:tcPr>
            <w:tcW w:w="2568" w:type="dxa"/>
          </w:tcPr>
          <w:p w:rsidR="00252561" w:rsidRDefault="00A57A6D" w:rsidP="00A57A6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administrativna oprema</w:t>
            </w:r>
          </w:p>
        </w:tc>
        <w:tc>
          <w:tcPr>
            <w:tcW w:w="1175" w:type="dxa"/>
          </w:tcPr>
          <w:p w:rsidR="00252561" w:rsidRDefault="00252561" w:rsidP="0099547C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232" w:type="dxa"/>
          </w:tcPr>
          <w:p w:rsidR="00252561" w:rsidRDefault="008E114A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83.333,00</w:t>
            </w:r>
          </w:p>
        </w:tc>
        <w:tc>
          <w:tcPr>
            <w:tcW w:w="1296" w:type="dxa"/>
          </w:tcPr>
          <w:p w:rsidR="00252561" w:rsidRDefault="008E114A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100.000,00</w:t>
            </w:r>
          </w:p>
        </w:tc>
        <w:tc>
          <w:tcPr>
            <w:tcW w:w="1053" w:type="dxa"/>
          </w:tcPr>
          <w:p w:rsidR="00252561" w:rsidRDefault="00A57A6D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5122</w:t>
            </w:r>
            <w:r w:rsidR="00A627F9">
              <w:rPr>
                <w:lang w:val="sr-Latn-RS"/>
              </w:rPr>
              <w:t>00</w:t>
            </w:r>
          </w:p>
        </w:tc>
        <w:tc>
          <w:tcPr>
            <w:tcW w:w="810" w:type="dxa"/>
          </w:tcPr>
          <w:p w:rsidR="00252561" w:rsidRDefault="00252561" w:rsidP="007B4B90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252561" w:rsidRDefault="00F96175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3"/>
          </w:tcPr>
          <w:p w:rsidR="00252561" w:rsidRDefault="00252561" w:rsidP="00706A4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budžet</w:t>
            </w:r>
          </w:p>
        </w:tc>
      </w:tr>
      <w:tr w:rsidR="00A57A6D" w:rsidTr="00BE7E68">
        <w:trPr>
          <w:gridAfter w:val="2"/>
          <w:wAfter w:w="21" w:type="dxa"/>
          <w:trHeight w:val="495"/>
        </w:trPr>
        <w:tc>
          <w:tcPr>
            <w:tcW w:w="696" w:type="dxa"/>
          </w:tcPr>
          <w:p w:rsidR="009A67FA" w:rsidRDefault="00A57A6D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2.1.7</w:t>
            </w:r>
          </w:p>
        </w:tc>
        <w:tc>
          <w:tcPr>
            <w:tcW w:w="2568" w:type="dxa"/>
          </w:tcPr>
          <w:p w:rsidR="009A67FA" w:rsidRDefault="009A67FA" w:rsidP="009A67FA">
            <w:pPr>
              <w:tabs>
                <w:tab w:val="left" w:pos="435"/>
              </w:tabs>
              <w:rPr>
                <w:lang w:val="sr-Latn-RS"/>
              </w:rPr>
            </w:pPr>
            <w:r w:rsidRPr="009A67FA">
              <w:rPr>
                <w:lang w:val="sr-Latn-RS"/>
              </w:rPr>
              <w:t>oprema za obrazovanje, nauku, kulturu i sport</w:t>
            </w:r>
          </w:p>
        </w:tc>
        <w:tc>
          <w:tcPr>
            <w:tcW w:w="1175" w:type="dxa"/>
          </w:tcPr>
          <w:p w:rsidR="009A67FA" w:rsidRDefault="00A57A6D" w:rsidP="0099547C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232" w:type="dxa"/>
          </w:tcPr>
          <w:p w:rsidR="009A67FA" w:rsidRDefault="00A57A6D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50.000,00</w:t>
            </w:r>
          </w:p>
        </w:tc>
        <w:tc>
          <w:tcPr>
            <w:tcW w:w="1296" w:type="dxa"/>
          </w:tcPr>
          <w:p w:rsidR="009A67FA" w:rsidRDefault="00A57A6D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60.000,00</w:t>
            </w:r>
          </w:p>
        </w:tc>
        <w:tc>
          <w:tcPr>
            <w:tcW w:w="1053" w:type="dxa"/>
          </w:tcPr>
          <w:p w:rsidR="009A67FA" w:rsidRDefault="00A57A6D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512600</w:t>
            </w:r>
          </w:p>
        </w:tc>
        <w:tc>
          <w:tcPr>
            <w:tcW w:w="810" w:type="dxa"/>
          </w:tcPr>
          <w:p w:rsidR="009A67FA" w:rsidRDefault="00A57A6D" w:rsidP="007B4B90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9A67FA" w:rsidRDefault="00A57A6D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F96175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3"/>
          </w:tcPr>
          <w:p w:rsidR="009A67FA" w:rsidRDefault="00A57A6D" w:rsidP="00706A4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 w:rsidRPr="00A57A6D">
              <w:rPr>
                <w:lang w:val="sr-Latn-RS"/>
              </w:rPr>
              <w:t>budžet</w:t>
            </w:r>
          </w:p>
        </w:tc>
      </w:tr>
      <w:tr w:rsidR="00A57A6D" w:rsidTr="00BE7E68">
        <w:trPr>
          <w:gridAfter w:val="2"/>
          <w:wAfter w:w="21" w:type="dxa"/>
          <w:trHeight w:val="495"/>
        </w:trPr>
        <w:tc>
          <w:tcPr>
            <w:tcW w:w="696" w:type="dxa"/>
          </w:tcPr>
          <w:p w:rsidR="00A57A6D" w:rsidRDefault="00A57A6D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2.1.8</w:t>
            </w:r>
          </w:p>
        </w:tc>
        <w:tc>
          <w:tcPr>
            <w:tcW w:w="2568" w:type="dxa"/>
          </w:tcPr>
          <w:p w:rsidR="00A57A6D" w:rsidRPr="009A67FA" w:rsidRDefault="00A922BD" w:rsidP="006D3073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 xml:space="preserve">oprema </w:t>
            </w:r>
          </w:p>
        </w:tc>
        <w:tc>
          <w:tcPr>
            <w:tcW w:w="1175" w:type="dxa"/>
          </w:tcPr>
          <w:p w:rsidR="00A57A6D" w:rsidRDefault="00A57A6D" w:rsidP="0099547C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232" w:type="dxa"/>
          </w:tcPr>
          <w:p w:rsidR="00A57A6D" w:rsidRDefault="00A57A6D" w:rsidP="00716C36">
            <w:pPr>
              <w:tabs>
                <w:tab w:val="left" w:pos="435"/>
              </w:tabs>
              <w:rPr>
                <w:lang w:val="sr-Latn-RS"/>
              </w:rPr>
            </w:pPr>
          </w:p>
        </w:tc>
        <w:tc>
          <w:tcPr>
            <w:tcW w:w="1296" w:type="dxa"/>
          </w:tcPr>
          <w:p w:rsidR="00A57A6D" w:rsidRDefault="00A57A6D" w:rsidP="00716C36">
            <w:pPr>
              <w:tabs>
                <w:tab w:val="left" w:pos="435"/>
              </w:tabs>
              <w:rPr>
                <w:lang w:val="sr-Latn-RS"/>
              </w:rPr>
            </w:pPr>
          </w:p>
        </w:tc>
        <w:tc>
          <w:tcPr>
            <w:tcW w:w="1053" w:type="dxa"/>
          </w:tcPr>
          <w:p w:rsidR="00A57A6D" w:rsidRDefault="00A57A6D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512800</w:t>
            </w:r>
          </w:p>
        </w:tc>
        <w:tc>
          <w:tcPr>
            <w:tcW w:w="810" w:type="dxa"/>
          </w:tcPr>
          <w:p w:rsidR="00A57A6D" w:rsidRDefault="00A57A6D" w:rsidP="007B4B90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A57A6D" w:rsidRDefault="00A57A6D" w:rsidP="00716C36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F96175">
              <w:rPr>
                <w:lang w:val="sr-Latn-RS"/>
              </w:rPr>
              <w:t>.</w:t>
            </w:r>
          </w:p>
        </w:tc>
        <w:tc>
          <w:tcPr>
            <w:tcW w:w="1350" w:type="dxa"/>
            <w:gridSpan w:val="3"/>
          </w:tcPr>
          <w:p w:rsidR="00A57A6D" w:rsidRPr="00A57A6D" w:rsidRDefault="00A57A6D" w:rsidP="00706A4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 w:rsidRPr="00A57A6D">
              <w:rPr>
                <w:lang w:val="sr-Latn-RS"/>
              </w:rPr>
              <w:t>budžet</w:t>
            </w:r>
          </w:p>
        </w:tc>
      </w:tr>
    </w:tbl>
    <w:p w:rsidR="005B6342" w:rsidRPr="005B6342" w:rsidRDefault="005B6342" w:rsidP="005B6342">
      <w:pPr>
        <w:pStyle w:val="ListParagraph"/>
        <w:numPr>
          <w:ilvl w:val="0"/>
          <w:numId w:val="1"/>
        </w:numPr>
        <w:jc w:val="center"/>
        <w:rPr>
          <w:lang w:val="sr-Latn-RS"/>
        </w:rPr>
      </w:pPr>
      <w:r w:rsidRPr="005B6342">
        <w:rPr>
          <w:lang w:val="sr-Latn-RS"/>
        </w:rPr>
        <w:t>2    -</w:t>
      </w:r>
    </w:p>
    <w:p w:rsidR="00716C36" w:rsidRDefault="007B4B90" w:rsidP="007B4B90">
      <w:pPr>
        <w:rPr>
          <w:b/>
          <w:u w:val="single"/>
          <w:lang w:val="sr-Latn-RS"/>
        </w:rPr>
      </w:pPr>
      <w:r w:rsidRPr="007B4B90">
        <w:rPr>
          <w:b/>
          <w:u w:val="single"/>
          <w:lang w:val="sr-Latn-RS"/>
        </w:rPr>
        <w:t>Usluge</w:t>
      </w:r>
    </w:p>
    <w:tbl>
      <w:tblPr>
        <w:tblpPr w:leftFromText="180" w:rightFromText="180" w:vertAnchor="text" w:tblpY="1"/>
        <w:tblOverlap w:val="never"/>
        <w:tblW w:w="11086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6"/>
        <w:gridCol w:w="9"/>
        <w:gridCol w:w="2190"/>
        <w:gridCol w:w="1065"/>
        <w:gridCol w:w="9"/>
        <w:gridCol w:w="6"/>
        <w:gridCol w:w="1470"/>
        <w:gridCol w:w="1470"/>
        <w:gridCol w:w="6"/>
        <w:gridCol w:w="1008"/>
        <w:gridCol w:w="6"/>
        <w:gridCol w:w="804"/>
        <w:gridCol w:w="6"/>
        <w:gridCol w:w="849"/>
        <w:gridCol w:w="6"/>
        <w:gridCol w:w="9"/>
        <w:gridCol w:w="6"/>
        <w:gridCol w:w="1330"/>
        <w:gridCol w:w="14"/>
        <w:gridCol w:w="7"/>
      </w:tblGrid>
      <w:tr w:rsidR="00252561" w:rsidTr="00A922BD">
        <w:trPr>
          <w:trHeight w:val="705"/>
        </w:trPr>
        <w:tc>
          <w:tcPr>
            <w:tcW w:w="816" w:type="dxa"/>
            <w:gridSpan w:val="2"/>
            <w:vMerge w:val="restart"/>
          </w:tcPr>
          <w:p w:rsidR="00252561" w:rsidRDefault="00252561" w:rsidP="00A922BD">
            <w:pPr>
              <w:pStyle w:val="NoSpacing"/>
              <w:rPr>
                <w:lang w:val="sr-Latn-RS"/>
              </w:rPr>
            </w:pPr>
          </w:p>
          <w:p w:rsidR="00252561" w:rsidRDefault="00252561" w:rsidP="00A922B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Red.</w:t>
            </w:r>
          </w:p>
          <w:p w:rsidR="00252561" w:rsidRDefault="00252561" w:rsidP="00A922B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broj</w:t>
            </w:r>
          </w:p>
        </w:tc>
        <w:tc>
          <w:tcPr>
            <w:tcW w:w="2199" w:type="dxa"/>
            <w:gridSpan w:val="2"/>
            <w:vMerge w:val="restart"/>
          </w:tcPr>
          <w:p w:rsidR="00252561" w:rsidRDefault="00252561" w:rsidP="00A922BD">
            <w:pPr>
              <w:pStyle w:val="NoSpacing"/>
              <w:ind w:left="387"/>
              <w:rPr>
                <w:lang w:val="sr-Latn-RS"/>
              </w:rPr>
            </w:pPr>
            <w:r>
              <w:rPr>
                <w:lang w:val="sr-Latn-RS"/>
              </w:rPr>
              <w:t xml:space="preserve">      </w:t>
            </w:r>
          </w:p>
          <w:p w:rsidR="00252561" w:rsidRDefault="00252561" w:rsidP="00A922BD">
            <w:pPr>
              <w:pStyle w:val="NoSpacing"/>
              <w:ind w:left="387"/>
              <w:rPr>
                <w:lang w:val="sr-Latn-RS"/>
              </w:rPr>
            </w:pPr>
            <w:r>
              <w:rPr>
                <w:lang w:val="sr-Latn-RS"/>
              </w:rPr>
              <w:t xml:space="preserve"> Predmet</w:t>
            </w:r>
          </w:p>
          <w:p w:rsidR="00252561" w:rsidRDefault="00252561" w:rsidP="00A922BD">
            <w:pPr>
              <w:pStyle w:val="NoSpacing"/>
              <w:ind w:left="447"/>
              <w:rPr>
                <w:lang w:val="sr-Latn-RS"/>
              </w:rPr>
            </w:pPr>
            <w:r>
              <w:rPr>
                <w:lang w:val="sr-Latn-RS"/>
              </w:rPr>
              <w:t>nabavke</w:t>
            </w:r>
          </w:p>
        </w:tc>
        <w:tc>
          <w:tcPr>
            <w:tcW w:w="1074" w:type="dxa"/>
            <w:gridSpan w:val="2"/>
            <w:vMerge w:val="restart"/>
          </w:tcPr>
          <w:p w:rsidR="00252561" w:rsidRDefault="00252561" w:rsidP="00A922BD">
            <w:pPr>
              <w:pStyle w:val="NoSpacing"/>
              <w:rPr>
                <w:lang w:val="sr-Latn-RS"/>
              </w:rPr>
            </w:pPr>
          </w:p>
          <w:p w:rsidR="00252561" w:rsidRDefault="00252561" w:rsidP="00A922B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Osnov iz</w:t>
            </w:r>
          </w:p>
          <w:p w:rsidR="00252561" w:rsidRDefault="00252561" w:rsidP="00A922B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zakona</w:t>
            </w:r>
          </w:p>
        </w:tc>
        <w:tc>
          <w:tcPr>
            <w:tcW w:w="2952" w:type="dxa"/>
            <w:gridSpan w:val="4"/>
            <w:vMerge w:val="restart"/>
          </w:tcPr>
          <w:p w:rsidR="00252561" w:rsidRDefault="00252561" w:rsidP="00A922BD">
            <w:pPr>
              <w:pStyle w:val="NoSpacing"/>
              <w:rPr>
                <w:lang w:val="sr-Latn-RS"/>
              </w:rPr>
            </w:pPr>
          </w:p>
          <w:p w:rsidR="00252561" w:rsidRDefault="00252561" w:rsidP="00A922B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Procenjena vrednost</w:t>
            </w:r>
          </w:p>
          <w:p w:rsidR="00252561" w:rsidRDefault="00252561" w:rsidP="00A922BD">
            <w:pPr>
              <w:pStyle w:val="NoSpacing"/>
              <w:ind w:left="636"/>
              <w:rPr>
                <w:lang w:val="sr-Latn-RS"/>
              </w:rPr>
            </w:pPr>
          </w:p>
        </w:tc>
        <w:tc>
          <w:tcPr>
            <w:tcW w:w="1008" w:type="dxa"/>
            <w:vMerge w:val="restart"/>
          </w:tcPr>
          <w:p w:rsidR="00252561" w:rsidRDefault="00252561" w:rsidP="00A922BD">
            <w:pPr>
              <w:pStyle w:val="NoSpacing"/>
              <w:rPr>
                <w:lang w:val="sr-Latn-RS"/>
              </w:rPr>
            </w:pPr>
          </w:p>
          <w:p w:rsidR="00252561" w:rsidRDefault="00252561" w:rsidP="00A922BD">
            <w:pPr>
              <w:pStyle w:val="NoSpacing"/>
              <w:rPr>
                <w:lang w:val="sr-Latn-RS"/>
              </w:rPr>
            </w:pPr>
          </w:p>
          <w:p w:rsidR="00252561" w:rsidRDefault="00252561" w:rsidP="00A922B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Konto</w:t>
            </w:r>
          </w:p>
        </w:tc>
        <w:tc>
          <w:tcPr>
            <w:tcW w:w="1686" w:type="dxa"/>
            <w:gridSpan w:val="7"/>
            <w:tcBorders>
              <w:right w:val="single" w:sz="4" w:space="0" w:color="auto"/>
            </w:tcBorders>
          </w:tcPr>
          <w:p w:rsidR="00252561" w:rsidRDefault="00252561" w:rsidP="00A922BD">
            <w:pPr>
              <w:pStyle w:val="NoSpacing"/>
              <w:jc w:val="center"/>
              <w:rPr>
                <w:lang w:val="sr-Latn-RS"/>
              </w:rPr>
            </w:pPr>
            <w:r>
              <w:rPr>
                <w:lang w:val="sr-Latn-RS"/>
              </w:rPr>
              <w:t>Pokretanje</w:t>
            </w:r>
          </w:p>
          <w:p w:rsidR="00252561" w:rsidRDefault="00252561" w:rsidP="00A922BD">
            <w:pPr>
              <w:pStyle w:val="NoSpacing"/>
              <w:jc w:val="center"/>
              <w:rPr>
                <w:lang w:val="sr-Latn-RS"/>
              </w:rPr>
            </w:pPr>
            <w:r>
              <w:rPr>
                <w:lang w:val="sr-Latn-RS"/>
              </w:rPr>
              <w:t>postupka</w:t>
            </w:r>
          </w:p>
        </w:tc>
        <w:tc>
          <w:tcPr>
            <w:tcW w:w="1351" w:type="dxa"/>
            <w:gridSpan w:val="3"/>
            <w:vMerge w:val="restart"/>
          </w:tcPr>
          <w:p w:rsidR="00252561" w:rsidRDefault="00252561" w:rsidP="00A922BD">
            <w:pPr>
              <w:pStyle w:val="NoSpacing"/>
              <w:rPr>
                <w:lang w:val="sr-Latn-RS"/>
              </w:rPr>
            </w:pPr>
          </w:p>
          <w:p w:rsidR="00252561" w:rsidRDefault="00252561" w:rsidP="00A922B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   Izvor</w:t>
            </w:r>
          </w:p>
          <w:p w:rsidR="00252561" w:rsidRDefault="00252561" w:rsidP="00A922B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finansiranja</w:t>
            </w:r>
          </w:p>
        </w:tc>
      </w:tr>
      <w:tr w:rsidR="00252561" w:rsidTr="00A922BD">
        <w:trPr>
          <w:trHeight w:val="276"/>
        </w:trPr>
        <w:tc>
          <w:tcPr>
            <w:tcW w:w="816" w:type="dxa"/>
            <w:gridSpan w:val="2"/>
            <w:vMerge/>
          </w:tcPr>
          <w:p w:rsidR="00252561" w:rsidRDefault="00252561" w:rsidP="00A922BD">
            <w:pPr>
              <w:pStyle w:val="NoSpacing"/>
              <w:rPr>
                <w:lang w:val="sr-Latn-RS"/>
              </w:rPr>
            </w:pPr>
          </w:p>
        </w:tc>
        <w:tc>
          <w:tcPr>
            <w:tcW w:w="2199" w:type="dxa"/>
            <w:gridSpan w:val="2"/>
            <w:vMerge/>
          </w:tcPr>
          <w:p w:rsidR="00252561" w:rsidRDefault="00252561" w:rsidP="00A922BD">
            <w:pPr>
              <w:pStyle w:val="NoSpacing"/>
              <w:ind w:left="387"/>
              <w:rPr>
                <w:lang w:val="sr-Latn-RS"/>
              </w:rPr>
            </w:pPr>
          </w:p>
        </w:tc>
        <w:tc>
          <w:tcPr>
            <w:tcW w:w="1074" w:type="dxa"/>
            <w:gridSpan w:val="2"/>
            <w:vMerge/>
          </w:tcPr>
          <w:p w:rsidR="00252561" w:rsidRDefault="00252561" w:rsidP="00A922BD">
            <w:pPr>
              <w:pStyle w:val="NoSpacing"/>
              <w:rPr>
                <w:lang w:val="sr-Latn-RS"/>
              </w:rPr>
            </w:pPr>
          </w:p>
        </w:tc>
        <w:tc>
          <w:tcPr>
            <w:tcW w:w="2952" w:type="dxa"/>
            <w:gridSpan w:val="4"/>
            <w:vMerge/>
          </w:tcPr>
          <w:p w:rsidR="00252561" w:rsidRDefault="00252561" w:rsidP="00A922BD">
            <w:pPr>
              <w:pStyle w:val="NoSpacing"/>
              <w:rPr>
                <w:lang w:val="sr-Latn-RS"/>
              </w:rPr>
            </w:pPr>
          </w:p>
        </w:tc>
        <w:tc>
          <w:tcPr>
            <w:tcW w:w="1008" w:type="dxa"/>
            <w:vMerge/>
          </w:tcPr>
          <w:p w:rsidR="00252561" w:rsidRDefault="00252561" w:rsidP="00A922BD">
            <w:pPr>
              <w:pStyle w:val="NoSpacing"/>
              <w:rPr>
                <w:lang w:val="sr-Latn-RS"/>
              </w:rPr>
            </w:pPr>
          </w:p>
        </w:tc>
        <w:tc>
          <w:tcPr>
            <w:tcW w:w="816" w:type="dxa"/>
            <w:gridSpan w:val="3"/>
            <w:vMerge w:val="restart"/>
            <w:tcBorders>
              <w:right w:val="nil"/>
            </w:tcBorders>
          </w:tcPr>
          <w:p w:rsidR="00252561" w:rsidRDefault="00252561" w:rsidP="00A922BD">
            <w:pPr>
              <w:pStyle w:val="NoSpacing"/>
              <w:rPr>
                <w:lang w:val="sr-Latn-RS"/>
              </w:rPr>
            </w:pPr>
          </w:p>
          <w:p w:rsidR="00252561" w:rsidRDefault="00252561" w:rsidP="00A922B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mesec    </w:t>
            </w:r>
          </w:p>
        </w:tc>
        <w:tc>
          <w:tcPr>
            <w:tcW w:w="870" w:type="dxa"/>
            <w:gridSpan w:val="4"/>
            <w:vMerge w:val="restart"/>
            <w:tcBorders>
              <w:right w:val="single" w:sz="4" w:space="0" w:color="auto"/>
            </w:tcBorders>
          </w:tcPr>
          <w:p w:rsidR="00252561" w:rsidRDefault="00252561" w:rsidP="00A922BD">
            <w:pPr>
              <w:pStyle w:val="NoSpacing"/>
              <w:rPr>
                <w:lang w:val="sr-Latn-RS"/>
              </w:rPr>
            </w:pPr>
          </w:p>
          <w:p w:rsidR="00252561" w:rsidRDefault="00252561" w:rsidP="00A922B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godina</w:t>
            </w:r>
          </w:p>
        </w:tc>
        <w:tc>
          <w:tcPr>
            <w:tcW w:w="1351" w:type="dxa"/>
            <w:gridSpan w:val="3"/>
            <w:vMerge/>
          </w:tcPr>
          <w:p w:rsidR="00252561" w:rsidRDefault="00252561" w:rsidP="00A922BD">
            <w:pPr>
              <w:pStyle w:val="NoSpacing"/>
              <w:rPr>
                <w:lang w:val="sr-Latn-RS"/>
              </w:rPr>
            </w:pPr>
          </w:p>
        </w:tc>
      </w:tr>
      <w:tr w:rsidR="00AF0E23" w:rsidTr="00A922BD">
        <w:trPr>
          <w:trHeight w:val="465"/>
        </w:trPr>
        <w:tc>
          <w:tcPr>
            <w:tcW w:w="816" w:type="dxa"/>
            <w:gridSpan w:val="2"/>
            <w:vMerge/>
          </w:tcPr>
          <w:p w:rsidR="00252561" w:rsidRDefault="00252561" w:rsidP="00A922BD">
            <w:pPr>
              <w:pStyle w:val="NoSpacing"/>
              <w:rPr>
                <w:lang w:val="sr-Latn-RS"/>
              </w:rPr>
            </w:pPr>
          </w:p>
        </w:tc>
        <w:tc>
          <w:tcPr>
            <w:tcW w:w="2199" w:type="dxa"/>
            <w:gridSpan w:val="2"/>
            <w:vMerge/>
          </w:tcPr>
          <w:p w:rsidR="00252561" w:rsidRDefault="00252561" w:rsidP="00A922BD">
            <w:pPr>
              <w:pStyle w:val="NoSpacing"/>
              <w:ind w:left="387"/>
              <w:rPr>
                <w:lang w:val="sr-Latn-RS"/>
              </w:rPr>
            </w:pPr>
          </w:p>
        </w:tc>
        <w:tc>
          <w:tcPr>
            <w:tcW w:w="1074" w:type="dxa"/>
            <w:gridSpan w:val="2"/>
            <w:vMerge/>
          </w:tcPr>
          <w:p w:rsidR="00252561" w:rsidRDefault="00252561" w:rsidP="00A922BD">
            <w:pPr>
              <w:pStyle w:val="NoSpacing"/>
              <w:ind w:left="309"/>
              <w:rPr>
                <w:lang w:val="sr-Latn-RS"/>
              </w:rPr>
            </w:pPr>
          </w:p>
        </w:tc>
        <w:tc>
          <w:tcPr>
            <w:tcW w:w="1476" w:type="dxa"/>
            <w:gridSpan w:val="2"/>
          </w:tcPr>
          <w:p w:rsidR="00252561" w:rsidRDefault="00252561" w:rsidP="00A922B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bez PDV</w:t>
            </w:r>
          </w:p>
          <w:p w:rsidR="00252561" w:rsidRDefault="00252561" w:rsidP="00A922BD">
            <w:pPr>
              <w:pStyle w:val="NoSpacing"/>
              <w:rPr>
                <w:lang w:val="sr-Latn-RS"/>
              </w:rPr>
            </w:pPr>
          </w:p>
        </w:tc>
        <w:tc>
          <w:tcPr>
            <w:tcW w:w="1476" w:type="dxa"/>
            <w:gridSpan w:val="2"/>
          </w:tcPr>
          <w:p w:rsidR="00252561" w:rsidRDefault="00252561" w:rsidP="00A922BD">
            <w:pPr>
              <w:pStyle w:val="NoSpacing"/>
              <w:ind w:left="72"/>
              <w:rPr>
                <w:lang w:val="sr-Latn-RS"/>
              </w:rPr>
            </w:pPr>
            <w:r>
              <w:rPr>
                <w:lang w:val="sr-Latn-RS"/>
              </w:rPr>
              <w:t>sa PDV</w:t>
            </w:r>
          </w:p>
          <w:p w:rsidR="00252561" w:rsidRDefault="00252561" w:rsidP="00A922BD">
            <w:pPr>
              <w:pStyle w:val="NoSpacing"/>
              <w:rPr>
                <w:lang w:val="sr-Latn-RS"/>
              </w:rPr>
            </w:pPr>
          </w:p>
        </w:tc>
        <w:tc>
          <w:tcPr>
            <w:tcW w:w="1008" w:type="dxa"/>
            <w:vMerge/>
          </w:tcPr>
          <w:p w:rsidR="00252561" w:rsidRDefault="00252561" w:rsidP="00A922BD">
            <w:pPr>
              <w:pStyle w:val="NoSpacing"/>
              <w:rPr>
                <w:lang w:val="sr-Latn-RS"/>
              </w:rPr>
            </w:pPr>
          </w:p>
        </w:tc>
        <w:tc>
          <w:tcPr>
            <w:tcW w:w="816" w:type="dxa"/>
            <w:gridSpan w:val="3"/>
            <w:vMerge/>
            <w:tcBorders>
              <w:right w:val="nil"/>
            </w:tcBorders>
          </w:tcPr>
          <w:p w:rsidR="00252561" w:rsidRDefault="00252561" w:rsidP="00A922BD">
            <w:pPr>
              <w:pStyle w:val="NoSpacing"/>
              <w:rPr>
                <w:lang w:val="sr-Latn-RS"/>
              </w:rPr>
            </w:pPr>
          </w:p>
        </w:tc>
        <w:tc>
          <w:tcPr>
            <w:tcW w:w="870" w:type="dxa"/>
            <w:gridSpan w:val="4"/>
            <w:vMerge/>
            <w:tcBorders>
              <w:right w:val="single" w:sz="4" w:space="0" w:color="auto"/>
            </w:tcBorders>
          </w:tcPr>
          <w:p w:rsidR="00252561" w:rsidRDefault="00252561" w:rsidP="00A922BD">
            <w:pPr>
              <w:pStyle w:val="NoSpacing"/>
              <w:rPr>
                <w:lang w:val="sr-Latn-RS"/>
              </w:rPr>
            </w:pPr>
          </w:p>
        </w:tc>
        <w:tc>
          <w:tcPr>
            <w:tcW w:w="1351" w:type="dxa"/>
            <w:gridSpan w:val="3"/>
            <w:vMerge/>
          </w:tcPr>
          <w:p w:rsidR="00252561" w:rsidRDefault="00252561" w:rsidP="00A922BD">
            <w:pPr>
              <w:pStyle w:val="NoSpacing"/>
              <w:rPr>
                <w:lang w:val="sr-Latn-RS"/>
              </w:rPr>
            </w:pPr>
          </w:p>
        </w:tc>
      </w:tr>
      <w:tr w:rsidR="00DD3F1B" w:rsidTr="00A922BD">
        <w:trPr>
          <w:gridAfter w:val="1"/>
          <w:wAfter w:w="7" w:type="dxa"/>
          <w:trHeight w:val="510"/>
        </w:trPr>
        <w:tc>
          <w:tcPr>
            <w:tcW w:w="816" w:type="dxa"/>
            <w:gridSpan w:val="2"/>
          </w:tcPr>
          <w:p w:rsidR="00DD3F1B" w:rsidRDefault="00DD3F1B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2.2.1</w:t>
            </w:r>
          </w:p>
        </w:tc>
        <w:tc>
          <w:tcPr>
            <w:tcW w:w="2199" w:type="dxa"/>
            <w:gridSpan w:val="2"/>
          </w:tcPr>
          <w:p w:rsidR="00DD3F1B" w:rsidRDefault="00DD3F1B" w:rsidP="00A922B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prevoz zaposlenih na posao i sa posla</w:t>
            </w:r>
          </w:p>
        </w:tc>
        <w:tc>
          <w:tcPr>
            <w:tcW w:w="1074" w:type="dxa"/>
            <w:gridSpan w:val="2"/>
          </w:tcPr>
          <w:p w:rsidR="00DD3F1B" w:rsidRDefault="00DD3F1B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12.11</w:t>
            </w:r>
          </w:p>
        </w:tc>
        <w:tc>
          <w:tcPr>
            <w:tcW w:w="1476" w:type="dxa"/>
            <w:gridSpan w:val="2"/>
          </w:tcPr>
          <w:p w:rsidR="00DD3F1B" w:rsidRDefault="008E114A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1.000.000,00</w:t>
            </w:r>
          </w:p>
        </w:tc>
        <w:tc>
          <w:tcPr>
            <w:tcW w:w="1476" w:type="dxa"/>
            <w:gridSpan w:val="2"/>
          </w:tcPr>
          <w:p w:rsidR="00DD3F1B" w:rsidRDefault="008E114A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1.200.000,00</w:t>
            </w:r>
          </w:p>
        </w:tc>
        <w:tc>
          <w:tcPr>
            <w:tcW w:w="1008" w:type="dxa"/>
          </w:tcPr>
          <w:p w:rsidR="00DD3F1B" w:rsidRDefault="00DD3F1B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413151</w:t>
            </w:r>
          </w:p>
        </w:tc>
        <w:tc>
          <w:tcPr>
            <w:tcW w:w="810" w:type="dxa"/>
            <w:gridSpan w:val="2"/>
          </w:tcPr>
          <w:p w:rsidR="00DD3F1B" w:rsidRDefault="00DD3F1B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870" w:type="dxa"/>
            <w:gridSpan w:val="4"/>
          </w:tcPr>
          <w:p w:rsidR="00DD3F1B" w:rsidRDefault="00DD3F1B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2022..</w:t>
            </w:r>
          </w:p>
        </w:tc>
        <w:tc>
          <w:tcPr>
            <w:tcW w:w="1350" w:type="dxa"/>
            <w:gridSpan w:val="3"/>
          </w:tcPr>
          <w:p w:rsidR="00A94E97" w:rsidRDefault="00A94E97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 w:rsidRPr="00A94E97">
              <w:rPr>
                <w:lang w:val="sr-Latn-RS"/>
              </w:rPr>
              <w:t>budžet</w:t>
            </w:r>
          </w:p>
        </w:tc>
      </w:tr>
      <w:tr w:rsidR="00252561" w:rsidTr="00A922BD">
        <w:trPr>
          <w:gridAfter w:val="2"/>
          <w:wAfter w:w="21" w:type="dxa"/>
          <w:trHeight w:val="540"/>
        </w:trPr>
        <w:tc>
          <w:tcPr>
            <w:tcW w:w="816" w:type="dxa"/>
            <w:gridSpan w:val="2"/>
          </w:tcPr>
          <w:p w:rsidR="00252561" w:rsidRDefault="00252561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2.2.2</w:t>
            </w:r>
          </w:p>
        </w:tc>
        <w:tc>
          <w:tcPr>
            <w:tcW w:w="2199" w:type="dxa"/>
            <w:gridSpan w:val="2"/>
          </w:tcPr>
          <w:p w:rsidR="00252561" w:rsidRDefault="00252561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centralno grejanje</w:t>
            </w:r>
          </w:p>
        </w:tc>
        <w:tc>
          <w:tcPr>
            <w:tcW w:w="1074" w:type="dxa"/>
            <w:gridSpan w:val="2"/>
          </w:tcPr>
          <w:p w:rsidR="00252561" w:rsidRDefault="003813D8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12.11</w:t>
            </w:r>
          </w:p>
        </w:tc>
        <w:tc>
          <w:tcPr>
            <w:tcW w:w="1476" w:type="dxa"/>
            <w:gridSpan w:val="2"/>
          </w:tcPr>
          <w:p w:rsidR="004E0639" w:rsidRDefault="004E0639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3.333.333</w:t>
            </w:r>
            <w:r w:rsidR="000B26A4">
              <w:rPr>
                <w:lang w:val="sr-Latn-RS"/>
              </w:rPr>
              <w:t>,00</w:t>
            </w:r>
          </w:p>
        </w:tc>
        <w:tc>
          <w:tcPr>
            <w:tcW w:w="1476" w:type="dxa"/>
            <w:gridSpan w:val="2"/>
          </w:tcPr>
          <w:p w:rsidR="00252561" w:rsidRDefault="004E0639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4.000.000,00</w:t>
            </w:r>
          </w:p>
        </w:tc>
        <w:tc>
          <w:tcPr>
            <w:tcW w:w="1008" w:type="dxa"/>
          </w:tcPr>
          <w:p w:rsidR="00252561" w:rsidRDefault="00314C85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421225</w:t>
            </w:r>
          </w:p>
        </w:tc>
        <w:tc>
          <w:tcPr>
            <w:tcW w:w="810" w:type="dxa"/>
            <w:gridSpan w:val="2"/>
          </w:tcPr>
          <w:p w:rsidR="00252561" w:rsidRDefault="00252561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855" w:type="dxa"/>
            <w:gridSpan w:val="2"/>
          </w:tcPr>
          <w:p w:rsidR="00252561" w:rsidRDefault="00A57A6D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1" w:type="dxa"/>
            <w:gridSpan w:val="4"/>
          </w:tcPr>
          <w:p w:rsidR="00252561" w:rsidRDefault="00252561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budžet</w:t>
            </w:r>
          </w:p>
        </w:tc>
      </w:tr>
      <w:tr w:rsidR="00252561" w:rsidTr="00A922BD">
        <w:trPr>
          <w:gridAfter w:val="2"/>
          <w:wAfter w:w="21" w:type="dxa"/>
          <w:trHeight w:val="495"/>
        </w:trPr>
        <w:tc>
          <w:tcPr>
            <w:tcW w:w="816" w:type="dxa"/>
            <w:gridSpan w:val="2"/>
          </w:tcPr>
          <w:p w:rsidR="00252561" w:rsidRDefault="00252561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2.2.3</w:t>
            </w:r>
          </w:p>
        </w:tc>
        <w:tc>
          <w:tcPr>
            <w:tcW w:w="2199" w:type="dxa"/>
            <w:gridSpan w:val="2"/>
          </w:tcPr>
          <w:p w:rsidR="00252561" w:rsidRDefault="00252561" w:rsidP="00A922B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komunalne usluge (voda i odvoz smeća)</w:t>
            </w:r>
          </w:p>
        </w:tc>
        <w:tc>
          <w:tcPr>
            <w:tcW w:w="1074" w:type="dxa"/>
            <w:gridSpan w:val="2"/>
          </w:tcPr>
          <w:p w:rsidR="00252561" w:rsidRDefault="003813D8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12.11</w:t>
            </w:r>
          </w:p>
        </w:tc>
        <w:tc>
          <w:tcPr>
            <w:tcW w:w="1476" w:type="dxa"/>
            <w:gridSpan w:val="2"/>
          </w:tcPr>
          <w:p w:rsidR="00252561" w:rsidRDefault="004E0639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750.000,00</w:t>
            </w:r>
          </w:p>
        </w:tc>
        <w:tc>
          <w:tcPr>
            <w:tcW w:w="1476" w:type="dxa"/>
            <w:gridSpan w:val="2"/>
          </w:tcPr>
          <w:p w:rsidR="00252561" w:rsidRDefault="004E0639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900.000,00</w:t>
            </w:r>
          </w:p>
        </w:tc>
        <w:tc>
          <w:tcPr>
            <w:tcW w:w="1008" w:type="dxa"/>
          </w:tcPr>
          <w:p w:rsidR="00252561" w:rsidRDefault="00314C85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421300</w:t>
            </w:r>
          </w:p>
        </w:tc>
        <w:tc>
          <w:tcPr>
            <w:tcW w:w="810" w:type="dxa"/>
            <w:gridSpan w:val="2"/>
          </w:tcPr>
          <w:p w:rsidR="00252561" w:rsidRDefault="00252561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855" w:type="dxa"/>
            <w:gridSpan w:val="2"/>
          </w:tcPr>
          <w:p w:rsidR="00252561" w:rsidRDefault="00A57A6D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1" w:type="dxa"/>
            <w:gridSpan w:val="4"/>
          </w:tcPr>
          <w:p w:rsidR="00252561" w:rsidRDefault="00252561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budžet</w:t>
            </w:r>
          </w:p>
        </w:tc>
      </w:tr>
      <w:tr w:rsidR="00252561" w:rsidTr="00A922BD">
        <w:trPr>
          <w:gridAfter w:val="2"/>
          <w:wAfter w:w="21" w:type="dxa"/>
          <w:trHeight w:val="495"/>
        </w:trPr>
        <w:tc>
          <w:tcPr>
            <w:tcW w:w="816" w:type="dxa"/>
            <w:gridSpan w:val="2"/>
          </w:tcPr>
          <w:p w:rsidR="00252561" w:rsidRDefault="00252561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2.2.4</w:t>
            </w:r>
          </w:p>
        </w:tc>
        <w:tc>
          <w:tcPr>
            <w:tcW w:w="2199" w:type="dxa"/>
            <w:gridSpan w:val="2"/>
          </w:tcPr>
          <w:p w:rsidR="00252561" w:rsidRDefault="00252561" w:rsidP="00A922B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usluge komunikacija</w:t>
            </w:r>
          </w:p>
        </w:tc>
        <w:tc>
          <w:tcPr>
            <w:tcW w:w="1074" w:type="dxa"/>
            <w:gridSpan w:val="2"/>
          </w:tcPr>
          <w:p w:rsidR="00252561" w:rsidRDefault="003813D8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12.11</w:t>
            </w:r>
          </w:p>
        </w:tc>
        <w:tc>
          <w:tcPr>
            <w:tcW w:w="1476" w:type="dxa"/>
            <w:gridSpan w:val="2"/>
          </w:tcPr>
          <w:p w:rsidR="00252561" w:rsidRDefault="00314C85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75.000,00</w:t>
            </w:r>
          </w:p>
        </w:tc>
        <w:tc>
          <w:tcPr>
            <w:tcW w:w="1476" w:type="dxa"/>
            <w:gridSpan w:val="2"/>
          </w:tcPr>
          <w:p w:rsidR="00252561" w:rsidRDefault="00314C85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90.000,00</w:t>
            </w:r>
          </w:p>
        </w:tc>
        <w:tc>
          <w:tcPr>
            <w:tcW w:w="1008" w:type="dxa"/>
          </w:tcPr>
          <w:p w:rsidR="00252561" w:rsidRDefault="00314C85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421400</w:t>
            </w:r>
          </w:p>
        </w:tc>
        <w:tc>
          <w:tcPr>
            <w:tcW w:w="810" w:type="dxa"/>
            <w:gridSpan w:val="2"/>
          </w:tcPr>
          <w:p w:rsidR="00252561" w:rsidRDefault="00252561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855" w:type="dxa"/>
            <w:gridSpan w:val="2"/>
          </w:tcPr>
          <w:p w:rsidR="00252561" w:rsidRDefault="00A57A6D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 w:rsidRPr="007B4B90">
              <w:rPr>
                <w:lang w:val="sr-Latn-RS"/>
              </w:rPr>
              <w:t>.</w:t>
            </w:r>
          </w:p>
        </w:tc>
        <w:tc>
          <w:tcPr>
            <w:tcW w:w="1351" w:type="dxa"/>
            <w:gridSpan w:val="4"/>
          </w:tcPr>
          <w:p w:rsidR="00252561" w:rsidRDefault="00252561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budžet</w:t>
            </w:r>
          </w:p>
        </w:tc>
      </w:tr>
      <w:tr w:rsidR="00252561" w:rsidTr="00A922BD">
        <w:trPr>
          <w:gridAfter w:val="2"/>
          <w:wAfter w:w="21" w:type="dxa"/>
          <w:trHeight w:val="708"/>
        </w:trPr>
        <w:tc>
          <w:tcPr>
            <w:tcW w:w="816" w:type="dxa"/>
            <w:gridSpan w:val="2"/>
          </w:tcPr>
          <w:p w:rsidR="00252561" w:rsidRDefault="00252561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2.2.5</w:t>
            </w:r>
          </w:p>
        </w:tc>
        <w:tc>
          <w:tcPr>
            <w:tcW w:w="2199" w:type="dxa"/>
            <w:gridSpan w:val="2"/>
          </w:tcPr>
          <w:p w:rsidR="00252561" w:rsidRDefault="00252561" w:rsidP="00A922B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>osiguranje opreme</w:t>
            </w:r>
          </w:p>
        </w:tc>
        <w:tc>
          <w:tcPr>
            <w:tcW w:w="1074" w:type="dxa"/>
            <w:gridSpan w:val="2"/>
          </w:tcPr>
          <w:p w:rsidR="00252561" w:rsidRDefault="00252561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476" w:type="dxa"/>
            <w:gridSpan w:val="2"/>
          </w:tcPr>
          <w:p w:rsidR="00252561" w:rsidRDefault="008E114A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62.500,00</w:t>
            </w:r>
          </w:p>
        </w:tc>
        <w:tc>
          <w:tcPr>
            <w:tcW w:w="1476" w:type="dxa"/>
            <w:gridSpan w:val="2"/>
          </w:tcPr>
          <w:p w:rsidR="00252561" w:rsidRDefault="008E114A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75.000,00</w:t>
            </w:r>
          </w:p>
        </w:tc>
        <w:tc>
          <w:tcPr>
            <w:tcW w:w="1008" w:type="dxa"/>
          </w:tcPr>
          <w:p w:rsidR="00252561" w:rsidRDefault="00314C85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421500</w:t>
            </w:r>
          </w:p>
        </w:tc>
        <w:tc>
          <w:tcPr>
            <w:tcW w:w="810" w:type="dxa"/>
            <w:gridSpan w:val="2"/>
          </w:tcPr>
          <w:p w:rsidR="00252561" w:rsidRDefault="00252561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855" w:type="dxa"/>
            <w:gridSpan w:val="2"/>
          </w:tcPr>
          <w:p w:rsidR="00252561" w:rsidRDefault="00A57A6D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1" w:type="dxa"/>
            <w:gridSpan w:val="4"/>
          </w:tcPr>
          <w:p w:rsidR="00252561" w:rsidRDefault="00252561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budžet</w:t>
            </w:r>
          </w:p>
        </w:tc>
      </w:tr>
      <w:tr w:rsidR="004349AC" w:rsidTr="00A922BD">
        <w:trPr>
          <w:gridAfter w:val="2"/>
          <w:wAfter w:w="21" w:type="dxa"/>
          <w:trHeight w:val="70"/>
        </w:trPr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</w:tcPr>
          <w:p w:rsidR="004349AC" w:rsidRDefault="004349AC" w:rsidP="00A922BD">
            <w:pPr>
              <w:pStyle w:val="NoSpacing"/>
              <w:rPr>
                <w:lang w:val="sr-Latn-RS"/>
              </w:rPr>
            </w:pPr>
          </w:p>
        </w:tc>
        <w:tc>
          <w:tcPr>
            <w:tcW w:w="2205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4349AC" w:rsidRDefault="004349AC" w:rsidP="00A922BD">
            <w:pPr>
              <w:pStyle w:val="NoSpacing"/>
              <w:rPr>
                <w:lang w:val="sr-Latn-RS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nil"/>
              <w:right w:val="nil"/>
            </w:tcBorders>
          </w:tcPr>
          <w:p w:rsidR="004349AC" w:rsidRDefault="004349AC" w:rsidP="00A922BD">
            <w:pPr>
              <w:pStyle w:val="NoSpacing"/>
              <w:rPr>
                <w:lang w:val="sr-Latn-RS"/>
              </w:rPr>
            </w:pPr>
          </w:p>
        </w:tc>
        <w:tc>
          <w:tcPr>
            <w:tcW w:w="1485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4349AC" w:rsidRDefault="004349AC" w:rsidP="00A922BD">
            <w:pPr>
              <w:pStyle w:val="NoSpacing"/>
              <w:rPr>
                <w:lang w:val="sr-Latn-RS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nil"/>
              <w:right w:val="nil"/>
            </w:tcBorders>
          </w:tcPr>
          <w:p w:rsidR="004349AC" w:rsidRDefault="004349AC" w:rsidP="00A922BD">
            <w:pPr>
              <w:pStyle w:val="NoSpacing"/>
              <w:rPr>
                <w:lang w:val="sr-Latn-RS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4349AC" w:rsidRDefault="004349AC" w:rsidP="00A922BD">
            <w:pPr>
              <w:pStyle w:val="NoSpacing"/>
              <w:rPr>
                <w:lang w:val="sr-Latn-R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4349AC" w:rsidRDefault="004349AC" w:rsidP="00A922BD">
            <w:pPr>
              <w:pStyle w:val="NoSpacing"/>
              <w:rPr>
                <w:lang w:val="sr-Latn-RS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4349AC" w:rsidRDefault="004349AC" w:rsidP="00A922BD">
            <w:pPr>
              <w:pStyle w:val="NoSpacing"/>
              <w:rPr>
                <w:lang w:val="sr-Latn-RS"/>
              </w:rPr>
            </w:pPr>
          </w:p>
        </w:tc>
        <w:tc>
          <w:tcPr>
            <w:tcW w:w="13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49AC" w:rsidRDefault="004349AC" w:rsidP="00A922BD">
            <w:pPr>
              <w:pStyle w:val="NoSpacing"/>
              <w:rPr>
                <w:lang w:val="sr-Latn-RS"/>
              </w:rPr>
            </w:pPr>
          </w:p>
        </w:tc>
      </w:tr>
      <w:tr w:rsidR="00252561" w:rsidTr="00A922BD">
        <w:trPr>
          <w:gridAfter w:val="2"/>
          <w:wAfter w:w="21" w:type="dxa"/>
          <w:trHeight w:val="675"/>
        </w:trPr>
        <w:tc>
          <w:tcPr>
            <w:tcW w:w="816" w:type="dxa"/>
            <w:gridSpan w:val="2"/>
            <w:tcBorders>
              <w:top w:val="nil"/>
            </w:tcBorders>
          </w:tcPr>
          <w:p w:rsidR="00252561" w:rsidRDefault="00A32488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2.2.6</w:t>
            </w:r>
          </w:p>
        </w:tc>
        <w:tc>
          <w:tcPr>
            <w:tcW w:w="2199" w:type="dxa"/>
            <w:gridSpan w:val="2"/>
            <w:tcBorders>
              <w:top w:val="nil"/>
            </w:tcBorders>
          </w:tcPr>
          <w:p w:rsidR="00252561" w:rsidRDefault="00252561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kompjuterske usluge</w:t>
            </w:r>
          </w:p>
        </w:tc>
        <w:tc>
          <w:tcPr>
            <w:tcW w:w="1074" w:type="dxa"/>
            <w:gridSpan w:val="2"/>
            <w:tcBorders>
              <w:top w:val="nil"/>
            </w:tcBorders>
          </w:tcPr>
          <w:p w:rsidR="00252561" w:rsidRDefault="00252561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476" w:type="dxa"/>
            <w:gridSpan w:val="2"/>
            <w:tcBorders>
              <w:top w:val="nil"/>
            </w:tcBorders>
          </w:tcPr>
          <w:p w:rsidR="00252561" w:rsidRDefault="008E114A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25.000,00</w:t>
            </w:r>
          </w:p>
        </w:tc>
        <w:tc>
          <w:tcPr>
            <w:tcW w:w="1476" w:type="dxa"/>
            <w:gridSpan w:val="2"/>
            <w:tcBorders>
              <w:top w:val="nil"/>
            </w:tcBorders>
          </w:tcPr>
          <w:p w:rsidR="00252561" w:rsidRDefault="008E114A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 w:rsidR="00314C85">
              <w:rPr>
                <w:lang w:val="sr-Latn-RS"/>
              </w:rPr>
              <w:t>0.000,00</w:t>
            </w:r>
          </w:p>
        </w:tc>
        <w:tc>
          <w:tcPr>
            <w:tcW w:w="1008" w:type="dxa"/>
            <w:tcBorders>
              <w:top w:val="nil"/>
            </w:tcBorders>
          </w:tcPr>
          <w:p w:rsidR="00252561" w:rsidRDefault="00314C85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423200</w:t>
            </w:r>
          </w:p>
        </w:tc>
        <w:tc>
          <w:tcPr>
            <w:tcW w:w="810" w:type="dxa"/>
            <w:gridSpan w:val="2"/>
            <w:tcBorders>
              <w:top w:val="nil"/>
            </w:tcBorders>
          </w:tcPr>
          <w:p w:rsidR="00252561" w:rsidRDefault="00252561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</w:tcBorders>
          </w:tcPr>
          <w:p w:rsidR="00252561" w:rsidRDefault="00A57A6D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1" w:type="dxa"/>
            <w:gridSpan w:val="4"/>
            <w:tcBorders>
              <w:top w:val="nil"/>
            </w:tcBorders>
          </w:tcPr>
          <w:p w:rsidR="00252561" w:rsidRDefault="00E33BDF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B</w:t>
            </w:r>
            <w:r w:rsidR="00252561">
              <w:rPr>
                <w:lang w:val="sr-Latn-RS"/>
              </w:rPr>
              <w:t>udžet</w:t>
            </w:r>
          </w:p>
          <w:p w:rsidR="00E33BDF" w:rsidRDefault="00E33BDF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</w:tr>
      <w:tr w:rsidR="00E33BDF" w:rsidTr="00A922BD">
        <w:trPr>
          <w:gridAfter w:val="2"/>
          <w:wAfter w:w="21" w:type="dxa"/>
          <w:trHeight w:val="870"/>
        </w:trPr>
        <w:tc>
          <w:tcPr>
            <w:tcW w:w="816" w:type="dxa"/>
            <w:gridSpan w:val="2"/>
            <w:tcBorders>
              <w:top w:val="single" w:sz="4" w:space="0" w:color="auto"/>
            </w:tcBorders>
          </w:tcPr>
          <w:p w:rsidR="00E33BDF" w:rsidRDefault="00E33BDF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2.2.6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</w:tcBorders>
          </w:tcPr>
          <w:p w:rsidR="00E33BDF" w:rsidRPr="00E33BDF" w:rsidRDefault="00390860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u</w:t>
            </w:r>
            <w:r w:rsidR="00E33BDF">
              <w:rPr>
                <w:lang w:val="sr-Latn-RS"/>
              </w:rPr>
              <w:t>sluge obrazovanja i usavršavanje zaposlenih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</w:tcPr>
          <w:p w:rsidR="00E33BDF" w:rsidRDefault="00E33BDF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</w:tcPr>
          <w:p w:rsidR="00E33BDF" w:rsidRDefault="00145EBA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41.6667,00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</w:tcPr>
          <w:p w:rsidR="00E33BDF" w:rsidRDefault="00E33BDF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50.000,00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E33BDF" w:rsidRDefault="00E33BDF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423300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E33BDF" w:rsidRDefault="00E33BDF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E33BDF" w:rsidRDefault="00E33BDF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</w:tcBorders>
          </w:tcPr>
          <w:p w:rsidR="00E33BDF" w:rsidRDefault="00E33BDF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 w:rsidRPr="00E33BDF">
              <w:rPr>
                <w:lang w:val="sr-Latn-RS"/>
              </w:rPr>
              <w:t>Budžet</w:t>
            </w:r>
          </w:p>
        </w:tc>
      </w:tr>
      <w:tr w:rsidR="009243DD" w:rsidTr="00A922BD">
        <w:trPr>
          <w:gridAfter w:val="2"/>
          <w:wAfter w:w="21" w:type="dxa"/>
          <w:trHeight w:val="70"/>
        </w:trPr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</w:tcPr>
          <w:p w:rsidR="009243DD" w:rsidRDefault="009243DD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2205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9243DD" w:rsidRDefault="009243DD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9243DD" w:rsidRDefault="009243DD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nil"/>
              <w:right w:val="nil"/>
            </w:tcBorders>
          </w:tcPr>
          <w:p w:rsidR="009243DD" w:rsidRDefault="009243DD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nil"/>
              <w:right w:val="nil"/>
            </w:tcBorders>
          </w:tcPr>
          <w:p w:rsidR="009243DD" w:rsidRDefault="009243DD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9243DD" w:rsidRDefault="009243DD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1665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9243DD" w:rsidRDefault="009243DD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13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43DD" w:rsidRDefault="009243DD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</w:tr>
      <w:tr w:rsidR="00252561" w:rsidTr="00A922BD">
        <w:trPr>
          <w:gridAfter w:val="2"/>
          <w:wAfter w:w="21" w:type="dxa"/>
          <w:trHeight w:val="495"/>
        </w:trPr>
        <w:tc>
          <w:tcPr>
            <w:tcW w:w="816" w:type="dxa"/>
            <w:gridSpan w:val="2"/>
            <w:tcBorders>
              <w:top w:val="nil"/>
            </w:tcBorders>
          </w:tcPr>
          <w:p w:rsidR="00252561" w:rsidRDefault="00A57A6D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2.2.7</w:t>
            </w:r>
          </w:p>
        </w:tc>
        <w:tc>
          <w:tcPr>
            <w:tcW w:w="2199" w:type="dxa"/>
            <w:gridSpan w:val="2"/>
            <w:tcBorders>
              <w:top w:val="nil"/>
            </w:tcBorders>
          </w:tcPr>
          <w:p w:rsidR="00252561" w:rsidRDefault="00252561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stručne usluge</w:t>
            </w:r>
          </w:p>
        </w:tc>
        <w:tc>
          <w:tcPr>
            <w:tcW w:w="1074" w:type="dxa"/>
            <w:gridSpan w:val="2"/>
            <w:tcBorders>
              <w:top w:val="nil"/>
            </w:tcBorders>
          </w:tcPr>
          <w:p w:rsidR="00252561" w:rsidRDefault="00252561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476" w:type="dxa"/>
            <w:gridSpan w:val="2"/>
            <w:tcBorders>
              <w:top w:val="nil"/>
            </w:tcBorders>
          </w:tcPr>
          <w:p w:rsidR="00252561" w:rsidRDefault="005926F8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 w:rsidR="00314C85">
              <w:rPr>
                <w:lang w:val="sr-Latn-RS"/>
              </w:rPr>
              <w:t>.000,00</w:t>
            </w:r>
          </w:p>
        </w:tc>
        <w:tc>
          <w:tcPr>
            <w:tcW w:w="1476" w:type="dxa"/>
            <w:gridSpan w:val="2"/>
            <w:tcBorders>
              <w:top w:val="nil"/>
            </w:tcBorders>
          </w:tcPr>
          <w:p w:rsidR="00252561" w:rsidRDefault="005926F8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 w:rsidR="00314C85">
              <w:rPr>
                <w:lang w:val="sr-Latn-RS"/>
              </w:rPr>
              <w:t>0.000,00</w:t>
            </w:r>
          </w:p>
        </w:tc>
        <w:tc>
          <w:tcPr>
            <w:tcW w:w="1008" w:type="dxa"/>
            <w:tcBorders>
              <w:top w:val="nil"/>
            </w:tcBorders>
          </w:tcPr>
          <w:p w:rsidR="00252561" w:rsidRDefault="00314C85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423500</w:t>
            </w:r>
          </w:p>
        </w:tc>
        <w:tc>
          <w:tcPr>
            <w:tcW w:w="810" w:type="dxa"/>
            <w:gridSpan w:val="2"/>
            <w:tcBorders>
              <w:top w:val="nil"/>
            </w:tcBorders>
          </w:tcPr>
          <w:p w:rsidR="00252561" w:rsidRDefault="00252561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</w:tcBorders>
          </w:tcPr>
          <w:p w:rsidR="00252561" w:rsidRDefault="00A57A6D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1" w:type="dxa"/>
            <w:gridSpan w:val="4"/>
            <w:tcBorders>
              <w:top w:val="nil"/>
            </w:tcBorders>
          </w:tcPr>
          <w:p w:rsidR="00252561" w:rsidRDefault="00252561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budžet</w:t>
            </w:r>
          </w:p>
        </w:tc>
      </w:tr>
      <w:tr w:rsidR="009243DD" w:rsidTr="00A922BD">
        <w:trPr>
          <w:gridAfter w:val="2"/>
          <w:wAfter w:w="21" w:type="dxa"/>
          <w:trHeight w:val="343"/>
        </w:trPr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3DD" w:rsidRDefault="009243DD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3DD" w:rsidRDefault="009243DD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3DD" w:rsidRDefault="009243DD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3DD" w:rsidRDefault="009243DD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3DD" w:rsidRDefault="009243DD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3DD" w:rsidRDefault="009243DD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3DD" w:rsidRDefault="009243DD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3DD" w:rsidRDefault="009243DD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3DD" w:rsidRDefault="009243DD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</w:tr>
      <w:tr w:rsidR="00252561" w:rsidTr="00A922BD">
        <w:trPr>
          <w:gridAfter w:val="2"/>
          <w:wAfter w:w="21" w:type="dxa"/>
          <w:trHeight w:val="607"/>
        </w:trPr>
        <w:tc>
          <w:tcPr>
            <w:tcW w:w="816" w:type="dxa"/>
            <w:gridSpan w:val="2"/>
            <w:tcBorders>
              <w:top w:val="nil"/>
            </w:tcBorders>
          </w:tcPr>
          <w:p w:rsidR="00252561" w:rsidRDefault="00A57A6D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2.2.8</w:t>
            </w:r>
          </w:p>
        </w:tc>
        <w:tc>
          <w:tcPr>
            <w:tcW w:w="2199" w:type="dxa"/>
            <w:gridSpan w:val="2"/>
            <w:tcBorders>
              <w:top w:val="nil"/>
            </w:tcBorders>
          </w:tcPr>
          <w:p w:rsidR="00252561" w:rsidRDefault="00252561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ostale opšte usluge</w:t>
            </w:r>
          </w:p>
        </w:tc>
        <w:tc>
          <w:tcPr>
            <w:tcW w:w="1074" w:type="dxa"/>
            <w:gridSpan w:val="2"/>
            <w:tcBorders>
              <w:top w:val="nil"/>
            </w:tcBorders>
          </w:tcPr>
          <w:p w:rsidR="00252561" w:rsidRDefault="00252561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476" w:type="dxa"/>
            <w:gridSpan w:val="2"/>
            <w:tcBorders>
              <w:top w:val="nil"/>
            </w:tcBorders>
          </w:tcPr>
          <w:p w:rsidR="00252561" w:rsidRDefault="00953CFE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66.6667,00</w:t>
            </w:r>
          </w:p>
        </w:tc>
        <w:tc>
          <w:tcPr>
            <w:tcW w:w="1476" w:type="dxa"/>
            <w:gridSpan w:val="2"/>
            <w:tcBorders>
              <w:top w:val="nil"/>
            </w:tcBorders>
          </w:tcPr>
          <w:p w:rsidR="00252561" w:rsidRDefault="008E114A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 w:rsidR="00F30D4D">
              <w:rPr>
                <w:lang w:val="sr-Latn-RS"/>
              </w:rPr>
              <w:t>0</w:t>
            </w:r>
            <w:r w:rsidR="00314C85">
              <w:rPr>
                <w:lang w:val="sr-Latn-RS"/>
              </w:rPr>
              <w:t>.000,00</w:t>
            </w:r>
          </w:p>
        </w:tc>
        <w:tc>
          <w:tcPr>
            <w:tcW w:w="1008" w:type="dxa"/>
            <w:tcBorders>
              <w:top w:val="nil"/>
            </w:tcBorders>
          </w:tcPr>
          <w:p w:rsidR="00252561" w:rsidRDefault="00314C85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423900</w:t>
            </w:r>
          </w:p>
        </w:tc>
        <w:tc>
          <w:tcPr>
            <w:tcW w:w="810" w:type="dxa"/>
            <w:gridSpan w:val="2"/>
            <w:tcBorders>
              <w:top w:val="nil"/>
            </w:tcBorders>
          </w:tcPr>
          <w:p w:rsidR="00252561" w:rsidRDefault="00252561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</w:tcBorders>
          </w:tcPr>
          <w:p w:rsidR="00252561" w:rsidRDefault="00A57A6D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252561">
              <w:rPr>
                <w:lang w:val="sr-Latn-RS"/>
              </w:rPr>
              <w:t>.</w:t>
            </w:r>
          </w:p>
        </w:tc>
        <w:tc>
          <w:tcPr>
            <w:tcW w:w="1351" w:type="dxa"/>
            <w:gridSpan w:val="4"/>
            <w:tcBorders>
              <w:top w:val="nil"/>
            </w:tcBorders>
          </w:tcPr>
          <w:p w:rsidR="00A922BD" w:rsidRDefault="00A922BD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b</w:t>
            </w:r>
            <w:r w:rsidR="00252561">
              <w:rPr>
                <w:lang w:val="sr-Latn-RS"/>
              </w:rPr>
              <w:t>udžet</w:t>
            </w:r>
          </w:p>
        </w:tc>
      </w:tr>
      <w:tr w:rsidR="00A922BD" w:rsidTr="00A922BD">
        <w:trPr>
          <w:gridAfter w:val="2"/>
          <w:wAfter w:w="21" w:type="dxa"/>
          <w:trHeight w:val="930"/>
        </w:trPr>
        <w:tc>
          <w:tcPr>
            <w:tcW w:w="816" w:type="dxa"/>
            <w:gridSpan w:val="2"/>
            <w:tcBorders>
              <w:top w:val="single" w:sz="4" w:space="0" w:color="auto"/>
            </w:tcBorders>
          </w:tcPr>
          <w:p w:rsidR="00A922BD" w:rsidRDefault="00A922BD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2.2.8.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</w:tcBorders>
          </w:tcPr>
          <w:p w:rsidR="00A922BD" w:rsidRDefault="00A922BD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medicinske usluge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</w:tcPr>
          <w:p w:rsidR="00A922BD" w:rsidRDefault="00A922BD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</w:tcPr>
          <w:p w:rsidR="00A922BD" w:rsidRDefault="00A922BD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25.000,00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</w:tcPr>
          <w:p w:rsidR="00A922BD" w:rsidRDefault="00A922BD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30.000,00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A922BD" w:rsidRDefault="00A922BD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424300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A922BD" w:rsidRDefault="00A922BD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A922BD" w:rsidRDefault="00A922BD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</w:tcBorders>
          </w:tcPr>
          <w:p w:rsidR="00A922BD" w:rsidRDefault="00A922BD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 w:rsidRPr="00A922BD">
              <w:rPr>
                <w:lang w:val="sr-Latn-RS"/>
              </w:rPr>
              <w:t>budžet</w:t>
            </w:r>
          </w:p>
          <w:p w:rsidR="00A922BD" w:rsidRDefault="00A922BD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</w:tr>
      <w:tr w:rsidR="009243DD" w:rsidTr="00A922BD">
        <w:trPr>
          <w:gridAfter w:val="2"/>
          <w:wAfter w:w="21" w:type="dxa"/>
          <w:trHeight w:val="495"/>
        </w:trPr>
        <w:tc>
          <w:tcPr>
            <w:tcW w:w="816" w:type="dxa"/>
            <w:gridSpan w:val="2"/>
          </w:tcPr>
          <w:p w:rsidR="009243DD" w:rsidRDefault="00A57A6D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2.2.10</w:t>
            </w:r>
          </w:p>
        </w:tc>
        <w:tc>
          <w:tcPr>
            <w:tcW w:w="2199" w:type="dxa"/>
            <w:gridSpan w:val="2"/>
          </w:tcPr>
          <w:p w:rsidR="000B26A4" w:rsidRDefault="009243DD" w:rsidP="00A922B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usluge tekućih </w:t>
            </w:r>
          </w:p>
          <w:p w:rsidR="009243DD" w:rsidRDefault="009243DD" w:rsidP="00A922BD">
            <w:pPr>
              <w:pStyle w:val="NoSpacing"/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odrzavanja</w:t>
            </w:r>
            <w:proofErr w:type="spellEnd"/>
            <w:r w:rsidR="000B26A4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 zgrade </w:t>
            </w:r>
          </w:p>
        </w:tc>
        <w:tc>
          <w:tcPr>
            <w:tcW w:w="1074" w:type="dxa"/>
            <w:gridSpan w:val="2"/>
          </w:tcPr>
          <w:p w:rsidR="009243DD" w:rsidRDefault="009243DD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476" w:type="dxa"/>
            <w:gridSpan w:val="2"/>
          </w:tcPr>
          <w:p w:rsidR="009243DD" w:rsidRDefault="000B26A4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66.667,00</w:t>
            </w:r>
          </w:p>
        </w:tc>
        <w:tc>
          <w:tcPr>
            <w:tcW w:w="1476" w:type="dxa"/>
            <w:gridSpan w:val="2"/>
          </w:tcPr>
          <w:p w:rsidR="009243DD" w:rsidRDefault="000B26A4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 w:rsidR="009243DD">
              <w:rPr>
                <w:lang w:val="sr-Latn-RS"/>
              </w:rPr>
              <w:t>0.000,00</w:t>
            </w:r>
          </w:p>
        </w:tc>
        <w:tc>
          <w:tcPr>
            <w:tcW w:w="1008" w:type="dxa"/>
          </w:tcPr>
          <w:p w:rsidR="009243DD" w:rsidRDefault="009243DD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425100</w:t>
            </w:r>
          </w:p>
        </w:tc>
        <w:tc>
          <w:tcPr>
            <w:tcW w:w="810" w:type="dxa"/>
            <w:gridSpan w:val="2"/>
          </w:tcPr>
          <w:p w:rsidR="009243DD" w:rsidRDefault="009243DD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9243DD" w:rsidRDefault="00A57A6D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  <w:r w:rsidR="009243DD">
              <w:rPr>
                <w:lang w:val="sr-Latn-RS"/>
              </w:rPr>
              <w:t>.</w:t>
            </w:r>
          </w:p>
        </w:tc>
        <w:tc>
          <w:tcPr>
            <w:tcW w:w="1351" w:type="dxa"/>
            <w:gridSpan w:val="4"/>
          </w:tcPr>
          <w:p w:rsidR="009243DD" w:rsidRDefault="000B26A4" w:rsidP="00A922BD">
            <w:pPr>
              <w:pStyle w:val="NoSpacing"/>
              <w:jc w:val="center"/>
              <w:rPr>
                <w:lang w:val="sr-Latn-RS"/>
              </w:rPr>
            </w:pPr>
            <w:r>
              <w:rPr>
                <w:lang w:val="sr-Latn-RS"/>
              </w:rPr>
              <w:t>b</w:t>
            </w:r>
            <w:r w:rsidR="009243DD">
              <w:rPr>
                <w:lang w:val="sr-Latn-RS"/>
              </w:rPr>
              <w:t>udžet</w:t>
            </w:r>
          </w:p>
          <w:p w:rsidR="000B26A4" w:rsidRDefault="000B26A4" w:rsidP="00A922BD">
            <w:pPr>
              <w:pStyle w:val="NoSpacing"/>
              <w:jc w:val="center"/>
              <w:rPr>
                <w:lang w:val="sr-Latn-RS"/>
              </w:rPr>
            </w:pPr>
          </w:p>
          <w:p w:rsidR="000B26A4" w:rsidRDefault="000B26A4" w:rsidP="00A922BD">
            <w:pPr>
              <w:pStyle w:val="NoSpacing"/>
              <w:jc w:val="center"/>
              <w:rPr>
                <w:lang w:val="sr-Latn-RS"/>
              </w:rPr>
            </w:pPr>
          </w:p>
        </w:tc>
      </w:tr>
      <w:tr w:rsidR="000B26A4" w:rsidTr="00A922BD">
        <w:trPr>
          <w:gridAfter w:val="2"/>
          <w:wAfter w:w="21" w:type="dxa"/>
          <w:trHeight w:val="495"/>
        </w:trPr>
        <w:tc>
          <w:tcPr>
            <w:tcW w:w="816" w:type="dxa"/>
            <w:gridSpan w:val="2"/>
          </w:tcPr>
          <w:p w:rsidR="000B26A4" w:rsidRDefault="000B26A4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2.2.11</w:t>
            </w:r>
          </w:p>
        </w:tc>
        <w:tc>
          <w:tcPr>
            <w:tcW w:w="2199" w:type="dxa"/>
            <w:gridSpan w:val="2"/>
          </w:tcPr>
          <w:p w:rsidR="000B26A4" w:rsidRDefault="00390860" w:rsidP="00A922BD">
            <w:pPr>
              <w:pStyle w:val="NoSpacing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t</w:t>
            </w:r>
            <w:r w:rsidR="000B26A4">
              <w:rPr>
                <w:lang w:val="sr-Latn-RS"/>
              </w:rPr>
              <w:t>ekuce</w:t>
            </w:r>
            <w:proofErr w:type="spellEnd"/>
            <w:r w:rsidR="000B26A4">
              <w:rPr>
                <w:lang w:val="sr-Latn-RS"/>
              </w:rPr>
              <w:t xml:space="preserve"> popravke opreme</w:t>
            </w:r>
          </w:p>
        </w:tc>
        <w:tc>
          <w:tcPr>
            <w:tcW w:w="1074" w:type="dxa"/>
            <w:gridSpan w:val="2"/>
          </w:tcPr>
          <w:p w:rsidR="000B26A4" w:rsidRDefault="000B26A4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27.1</w:t>
            </w:r>
          </w:p>
        </w:tc>
        <w:tc>
          <w:tcPr>
            <w:tcW w:w="1476" w:type="dxa"/>
            <w:gridSpan w:val="2"/>
          </w:tcPr>
          <w:p w:rsidR="000B26A4" w:rsidRDefault="000B26A4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25.000,00</w:t>
            </w:r>
          </w:p>
        </w:tc>
        <w:tc>
          <w:tcPr>
            <w:tcW w:w="1476" w:type="dxa"/>
            <w:gridSpan w:val="2"/>
          </w:tcPr>
          <w:p w:rsidR="000B26A4" w:rsidRDefault="000B26A4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30.000.00</w:t>
            </w:r>
          </w:p>
        </w:tc>
        <w:tc>
          <w:tcPr>
            <w:tcW w:w="1008" w:type="dxa"/>
          </w:tcPr>
          <w:p w:rsidR="000B26A4" w:rsidRDefault="000B26A4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425200</w:t>
            </w:r>
          </w:p>
        </w:tc>
        <w:tc>
          <w:tcPr>
            <w:tcW w:w="810" w:type="dxa"/>
            <w:gridSpan w:val="2"/>
          </w:tcPr>
          <w:p w:rsidR="000B26A4" w:rsidRDefault="000B26A4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55" w:type="dxa"/>
            <w:gridSpan w:val="2"/>
          </w:tcPr>
          <w:p w:rsidR="000B26A4" w:rsidRDefault="00A57A6D" w:rsidP="00A922BD">
            <w:pPr>
              <w:tabs>
                <w:tab w:val="left" w:pos="435"/>
              </w:tabs>
              <w:rPr>
                <w:lang w:val="sr-Latn-RS"/>
              </w:rPr>
            </w:pPr>
            <w:r>
              <w:rPr>
                <w:lang w:val="sr-Latn-RS"/>
              </w:rPr>
              <w:t>2022</w:t>
            </w:r>
          </w:p>
        </w:tc>
        <w:tc>
          <w:tcPr>
            <w:tcW w:w="1351" w:type="dxa"/>
            <w:gridSpan w:val="4"/>
          </w:tcPr>
          <w:p w:rsidR="000B26A4" w:rsidRDefault="000B26A4" w:rsidP="00A922BD">
            <w:pPr>
              <w:pStyle w:val="NoSpacing"/>
              <w:jc w:val="center"/>
              <w:rPr>
                <w:lang w:val="sr-Latn-RS"/>
              </w:rPr>
            </w:pPr>
            <w:proofErr w:type="spellStart"/>
            <w:r w:rsidRPr="000B26A4">
              <w:rPr>
                <w:lang w:val="sr-Latn-RS"/>
              </w:rPr>
              <w:t>budzet</w:t>
            </w:r>
            <w:proofErr w:type="spellEnd"/>
          </w:p>
        </w:tc>
      </w:tr>
      <w:tr w:rsidR="009243DD" w:rsidTr="00A922BD">
        <w:trPr>
          <w:gridAfter w:val="2"/>
          <w:wAfter w:w="21" w:type="dxa"/>
          <w:trHeight w:val="1045"/>
        </w:trPr>
        <w:tc>
          <w:tcPr>
            <w:tcW w:w="11065" w:type="dxa"/>
            <w:gridSpan w:val="19"/>
            <w:tcBorders>
              <w:left w:val="nil"/>
              <w:bottom w:val="nil"/>
              <w:right w:val="nil"/>
            </w:tcBorders>
          </w:tcPr>
          <w:p w:rsidR="009243DD" w:rsidRDefault="009243DD" w:rsidP="00A922BD">
            <w:pPr>
              <w:tabs>
                <w:tab w:val="left" w:pos="435"/>
              </w:tabs>
              <w:jc w:val="center"/>
              <w:rPr>
                <w:lang w:val="sr-Latn-RS"/>
              </w:rPr>
            </w:pPr>
          </w:p>
        </w:tc>
      </w:tr>
    </w:tbl>
    <w:p w:rsidR="000B26A4" w:rsidRDefault="000B26A4" w:rsidP="007F7A31">
      <w:pPr>
        <w:rPr>
          <w:b/>
          <w:u w:val="single"/>
          <w:lang w:val="sr-Latn-RS"/>
        </w:rPr>
      </w:pPr>
    </w:p>
    <w:p w:rsidR="007F7A31" w:rsidRPr="007B4B90" w:rsidRDefault="009243DD" w:rsidP="007F7A31">
      <w:pPr>
        <w:rPr>
          <w:b/>
          <w:u w:val="single"/>
          <w:lang w:val="sr-Latn-RS"/>
        </w:rPr>
      </w:pPr>
      <w:r>
        <w:rPr>
          <w:b/>
          <w:u w:val="single"/>
          <w:lang w:val="sr-Latn-RS"/>
        </w:rPr>
        <w:br w:type="textWrapping" w:clear="all"/>
      </w:r>
    </w:p>
    <w:p w:rsidR="007B4B90" w:rsidRPr="007B4B90" w:rsidRDefault="007B4B90" w:rsidP="007B4B90">
      <w:pPr>
        <w:rPr>
          <w:b/>
          <w:u w:val="single"/>
          <w:lang w:val="sr-Latn-RS"/>
        </w:rPr>
      </w:pPr>
    </w:p>
    <w:sectPr w:rsidR="007B4B90" w:rsidRPr="007B4B90" w:rsidSect="00716C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5EA"/>
    <w:multiLevelType w:val="hybridMultilevel"/>
    <w:tmpl w:val="4580AE78"/>
    <w:lvl w:ilvl="0" w:tplc="6270C3E2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36"/>
    <w:rsid w:val="000A4B74"/>
    <w:rsid w:val="000B26A4"/>
    <w:rsid w:val="000C08A6"/>
    <w:rsid w:val="00145CB1"/>
    <w:rsid w:val="00145EBA"/>
    <w:rsid w:val="00164100"/>
    <w:rsid w:val="002328F0"/>
    <w:rsid w:val="00252561"/>
    <w:rsid w:val="00284908"/>
    <w:rsid w:val="00296004"/>
    <w:rsid w:val="002F7178"/>
    <w:rsid w:val="00314C85"/>
    <w:rsid w:val="0035693D"/>
    <w:rsid w:val="003813D8"/>
    <w:rsid w:val="00383001"/>
    <w:rsid w:val="00390860"/>
    <w:rsid w:val="004349AC"/>
    <w:rsid w:val="00442CB2"/>
    <w:rsid w:val="004466B8"/>
    <w:rsid w:val="00497C56"/>
    <w:rsid w:val="004E0639"/>
    <w:rsid w:val="004F2A82"/>
    <w:rsid w:val="005926F8"/>
    <w:rsid w:val="005B6342"/>
    <w:rsid w:val="006D3073"/>
    <w:rsid w:val="00706A4D"/>
    <w:rsid w:val="00716C36"/>
    <w:rsid w:val="007B1CD5"/>
    <w:rsid w:val="007B4B90"/>
    <w:rsid w:val="007C2A4D"/>
    <w:rsid w:val="007F694F"/>
    <w:rsid w:val="007F7A31"/>
    <w:rsid w:val="008E114A"/>
    <w:rsid w:val="009243DD"/>
    <w:rsid w:val="00953CFE"/>
    <w:rsid w:val="00963C39"/>
    <w:rsid w:val="00977318"/>
    <w:rsid w:val="0099547C"/>
    <w:rsid w:val="009A67FA"/>
    <w:rsid w:val="00A32488"/>
    <w:rsid w:val="00A55E7A"/>
    <w:rsid w:val="00A57A6D"/>
    <w:rsid w:val="00A627F9"/>
    <w:rsid w:val="00A767D0"/>
    <w:rsid w:val="00A922BD"/>
    <w:rsid w:val="00A94E97"/>
    <w:rsid w:val="00AF0E23"/>
    <w:rsid w:val="00B02C65"/>
    <w:rsid w:val="00BE7E68"/>
    <w:rsid w:val="00C32AC3"/>
    <w:rsid w:val="00DD3F1B"/>
    <w:rsid w:val="00DE6B01"/>
    <w:rsid w:val="00E33BDF"/>
    <w:rsid w:val="00F30D4D"/>
    <w:rsid w:val="00F9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9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6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9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9053-A26F-46CE-978E-88769CA1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RACUNOVODSTVO</cp:lastModifiedBy>
  <cp:revision>35</cp:revision>
  <dcterms:created xsi:type="dcterms:W3CDTF">2021-01-12T09:58:00Z</dcterms:created>
  <dcterms:modified xsi:type="dcterms:W3CDTF">2022-07-08T05:50:00Z</dcterms:modified>
</cp:coreProperties>
</file>