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A3" w:rsidRPr="006C7220" w:rsidRDefault="00BD0DA3" w:rsidP="001C51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 </w:t>
      </w:r>
      <w:r w:rsidR="00AA7C46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 основу члана </w:t>
      </w:r>
      <w:r w:rsidR="00AA7C46" w:rsidRPr="006C7220">
        <w:rPr>
          <w:rFonts w:ascii="Times New Roman" w:eastAsia="Times New Roman" w:hAnsi="Times New Roman" w:cs="Times New Roman"/>
          <w:noProof/>
          <w:sz w:val="24"/>
          <w:szCs w:val="24"/>
        </w:rPr>
        <w:t>119</w:t>
      </w: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став 1. тачка 1) Закона о основама система образовања и васпитања (</w:t>
      </w:r>
      <w:r w:rsidR="00AE18E7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"Сл. гласник РС", бр. </w:t>
      </w:r>
      <w:r w:rsidR="00AE18E7" w:rsidRPr="006C7220">
        <w:rPr>
          <w:rFonts w:ascii="Times New Roman" w:hAnsi="Times New Roman" w:cs="Times New Roman"/>
          <w:noProof/>
          <w:sz w:val="24"/>
          <w:szCs w:val="24"/>
        </w:rPr>
        <w:t>88/17</w:t>
      </w:r>
      <w:r w:rsidR="005F4603" w:rsidRPr="006C7220">
        <w:rPr>
          <w:rFonts w:ascii="Times New Roman" w:hAnsi="Times New Roman" w:cs="Times New Roman"/>
          <w:noProof/>
          <w:sz w:val="24"/>
          <w:szCs w:val="24"/>
        </w:rPr>
        <w:t>, 27/18,</w:t>
      </w:r>
      <w:r w:rsidR="005F4603" w:rsidRPr="006C722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10/19</w:t>
      </w:r>
      <w:r w:rsidR="000B75CD">
        <w:rPr>
          <w:rFonts w:ascii="Times New Roman" w:hAnsi="Times New Roman" w:cs="Times New Roman"/>
          <w:noProof/>
          <w:sz w:val="24"/>
          <w:szCs w:val="24"/>
        </w:rPr>
        <w:t>, 6/20</w:t>
      </w:r>
      <w:r w:rsidR="000B75C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5F4603" w:rsidRPr="006C722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129/21.</w:t>
      </w:r>
      <w:r w:rsidR="000B75C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92/23.</w:t>
      </w:r>
      <w:r w:rsidR="00AE18E7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даље: Закон) и члана </w:t>
      </w:r>
      <w:r w:rsidR="00AA7C46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40</w:t>
      </w:r>
      <w:r w:rsidR="00AE18E7" w:rsidRPr="006C7220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Статута</w:t>
      </w:r>
      <w:r w:rsidR="00AA7C46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Економске школе „ Ђука Динић „ -</w:t>
      </w: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даље: Школа) </w:t>
      </w:r>
      <w:r w:rsidR="00AE18E7" w:rsidRPr="006C7220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0114AA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Школски одбор је</w:t>
      </w:r>
      <w:r w:rsidR="00AA7C46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на седници одржаној</w:t>
      </w:r>
      <w:r w:rsidR="008C6CED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E2A0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21.02.</w:t>
      </w:r>
      <w:bookmarkStart w:id="0" w:name="_GoBack"/>
      <w:bookmarkEnd w:id="0"/>
      <w:r w:rsidR="000B75C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2024</w:t>
      </w:r>
      <w:r w:rsidR="005F460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AA7C46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године, </w:t>
      </w: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донео </w:t>
      </w:r>
    </w:p>
    <w:p w:rsidR="00E60E2F" w:rsidRPr="006C7220" w:rsidRDefault="00E60E2F" w:rsidP="001C51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A7C46" w:rsidRPr="006C7220" w:rsidRDefault="00AA7C46" w:rsidP="000114AA">
      <w:pPr>
        <w:pStyle w:val="nazivugovora"/>
        <w:jc w:val="center"/>
        <w:rPr>
          <w:rFonts w:ascii="Times New Roman" w:hAnsi="Times New Roman"/>
          <w:i w:val="0"/>
          <w:color w:val="000000"/>
          <w:sz w:val="24"/>
          <w:szCs w:val="24"/>
          <w:lang w:val="sr-Cyrl-RS"/>
        </w:rPr>
      </w:pPr>
      <w:bookmarkStart w:id="1" w:name="str_1"/>
      <w:bookmarkEnd w:id="1"/>
      <w:r w:rsidRPr="006C7220">
        <w:rPr>
          <w:rFonts w:ascii="Times New Roman" w:hAnsi="Times New Roman"/>
          <w:i w:val="0"/>
          <w:color w:val="000000"/>
          <w:sz w:val="24"/>
          <w:szCs w:val="24"/>
          <w:lang w:val="sr-Cyrl-RS"/>
        </w:rPr>
        <w:t>ПРАВИЛНИК О ИСПИТИМА</w:t>
      </w:r>
    </w:p>
    <w:p w:rsidR="000114AA" w:rsidRPr="006C7220" w:rsidRDefault="00AA7C46" w:rsidP="000114AA">
      <w:pPr>
        <w:pStyle w:val="nazivugovora"/>
        <w:jc w:val="center"/>
        <w:rPr>
          <w:rFonts w:ascii="Times New Roman" w:hAnsi="Times New Roman"/>
          <w:i w:val="0"/>
          <w:color w:val="000000"/>
          <w:sz w:val="24"/>
          <w:szCs w:val="24"/>
          <w:lang w:val="sr-Cyrl-RS"/>
        </w:rPr>
      </w:pPr>
      <w:r w:rsidRPr="006C7220">
        <w:rPr>
          <w:rFonts w:ascii="Times New Roman" w:hAnsi="Times New Roman"/>
          <w:i w:val="0"/>
          <w:color w:val="000000"/>
          <w:sz w:val="24"/>
          <w:szCs w:val="24"/>
          <w:lang w:val="sr-Cyrl-RS"/>
        </w:rPr>
        <w:t xml:space="preserve"> У ЕКОНОМСКОЈ ШКОЛИ </w:t>
      </w:r>
      <w:r w:rsidR="000114AA" w:rsidRPr="006C7220">
        <w:rPr>
          <w:rFonts w:ascii="Times New Roman" w:hAnsi="Times New Roman"/>
          <w:i w:val="0"/>
          <w:sz w:val="24"/>
          <w:szCs w:val="24"/>
        </w:rPr>
        <w:t>''</w:t>
      </w:r>
      <w:r w:rsidRPr="006C7220">
        <w:rPr>
          <w:rFonts w:ascii="Times New Roman" w:hAnsi="Times New Roman"/>
          <w:i w:val="0"/>
          <w:sz w:val="24"/>
          <w:szCs w:val="24"/>
          <w:lang w:val="sr-Cyrl-RS"/>
        </w:rPr>
        <w:t>ЂУКА ДИНИЋ</w:t>
      </w:r>
      <w:r w:rsidR="000114AA" w:rsidRPr="006C7220">
        <w:rPr>
          <w:rFonts w:ascii="Times New Roman" w:hAnsi="Times New Roman"/>
          <w:i w:val="0"/>
          <w:sz w:val="24"/>
          <w:szCs w:val="24"/>
        </w:rPr>
        <w:t>''</w:t>
      </w:r>
      <w:r w:rsidRPr="006C7220">
        <w:rPr>
          <w:rFonts w:ascii="Times New Roman" w:hAnsi="Times New Roman"/>
          <w:i w:val="0"/>
          <w:sz w:val="24"/>
          <w:szCs w:val="24"/>
          <w:lang w:val="sr-Cyrl-RS"/>
        </w:rPr>
        <w:t xml:space="preserve"> У ЛЕСКОВЦУ</w:t>
      </w:r>
    </w:p>
    <w:p w:rsidR="00BD0DA3" w:rsidRPr="006C7220" w:rsidRDefault="00BD0DA3" w:rsidP="00BD0D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Опште одредбе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1 </w:t>
      </w:r>
    </w:p>
    <w:p w:rsidR="00BD0DA3" w:rsidRPr="006C7220" w:rsidRDefault="00AA7C46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Овим правилником уређују се: испити и рокови за полагање испита, испитна комисија, организација и начин полагања испита, правна заштита ученика у вези са полагањем испита, у складу са Законом, Законом о средњем образовању и васпитању и Статутом Школе. </w:t>
      </w:r>
    </w:p>
    <w:p w:rsidR="00BD0DA3" w:rsidRPr="006C7220" w:rsidRDefault="00BD0DA3" w:rsidP="00BD0D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bookmarkStart w:id="2" w:name="str_2"/>
      <w:bookmarkEnd w:id="2"/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Испити и рокови за полагање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2 </w:t>
      </w:r>
    </w:p>
    <w:p w:rsidR="00BD0DA3" w:rsidRPr="006C7220" w:rsidRDefault="00CB0DD5" w:rsidP="00BD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складу са овим правилником, у Школи се полажу следећи испити: </w:t>
      </w:r>
    </w:p>
    <w:p w:rsidR="00BD0DA3" w:rsidRPr="006C7220" w:rsidRDefault="00BD0DA3" w:rsidP="00BD0DA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разредни, </w:t>
      </w:r>
    </w:p>
    <w:p w:rsidR="00CE2894" w:rsidRPr="006C7220" w:rsidRDefault="00BD0DA3" w:rsidP="00BD0DA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поправни,</w:t>
      </w:r>
    </w:p>
    <w:p w:rsidR="00BD0DA3" w:rsidRPr="006C7220" w:rsidRDefault="00BD0DA3" w:rsidP="00BD0DA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допунски, </w:t>
      </w:r>
    </w:p>
    <w:p w:rsidR="000114AA" w:rsidRPr="006C7220" w:rsidRDefault="00CE2894" w:rsidP="00BD0DA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</w:t>
      </w:r>
      <w:r w:rsidR="000114AA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анредни испит</w:t>
      </w: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</w:p>
    <w:p w:rsidR="00BD0DA3" w:rsidRPr="006C7220" w:rsidRDefault="00BD0DA3" w:rsidP="00BD0DA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стручна матура, </w:t>
      </w:r>
    </w:p>
    <w:p w:rsidR="00BD0DA3" w:rsidRPr="006C7220" w:rsidRDefault="00BD0DA3" w:rsidP="00BD0DA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испит </w:t>
      </w:r>
      <w:r w:rsidR="001D77D2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по </w:t>
      </w:r>
      <w:r w:rsidR="000114AA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приговору на оцењивање, оцену и испит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3 </w:t>
      </w:r>
    </w:p>
    <w:p w:rsidR="00157891" w:rsidRPr="006C7220" w:rsidRDefault="00CB0DD5" w:rsidP="00CE28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</w:t>
      </w:r>
      <w:r w:rsidR="00157891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Ученик полаже </w:t>
      </w:r>
      <w:r w:rsidR="00157891" w:rsidRPr="006C722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разредни испит</w:t>
      </w:r>
      <w:r w:rsidR="00157891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ако из оправданих разлога није присуствовао више од једне трећине предвиђеног броја часова, а оцењивањем се утврди да није остварио одређене циљеве, прописане исходе и стандарде постигнућа у току савладавања школског програма. Ако из неког предмета у школи није организована настава такође се полаже разредни испит. </w:t>
      </w:r>
    </w:p>
    <w:p w:rsidR="00BD0DA3" w:rsidRPr="006C7220" w:rsidRDefault="00BD0DA3" w:rsidP="00CE289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Ученик испит полаже у јунском и августовском испитном року.</w:t>
      </w:r>
    </w:p>
    <w:p w:rsidR="00BD0DA3" w:rsidRPr="006C7220" w:rsidRDefault="00CB0DD5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          </w:t>
      </w:r>
      <w:r w:rsidR="00BD0DA3" w:rsidRPr="006C722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Поправни испит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полаже ученик који на крају другог полугодишта или на разредном испиту има до две недовољне оцене из обавезних предмета и изборних </w:t>
      </w:r>
      <w:r w:rsidR="00157891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програма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који се оцењују бројчано. Полаже се у школи у којој стиче образовање, у августовском испитном року, а ученик завршног разреда у јунском и августовском року. </w:t>
      </w:r>
    </w:p>
    <w:p w:rsidR="00E60E2F" w:rsidRDefault="00CB0DD5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         </w:t>
      </w:r>
      <w:r w:rsidR="00BD0DA3" w:rsidRPr="006C722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Допунски испит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полаже ученик коме је одобрен прелазак у другу школу, односно други образовни профил и то из предмета који нису били утврђени школским програмом односно наставним планом и програмом који је ученик започео да савлађује, у роковима утврђеним решењем, у складу са </w:t>
      </w:r>
      <w:r w:rsidR="00157891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овим правилником</w:t>
      </w:r>
      <w:r w:rsidR="00BD2DCE" w:rsidRPr="006C7220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6C7220" w:rsidRDefault="006C7220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C7220" w:rsidRPr="006C7220" w:rsidRDefault="006C7220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114AA" w:rsidRPr="006C7220" w:rsidRDefault="000114AA" w:rsidP="000114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lastRenderedPageBreak/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4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0114AA" w:rsidRPr="006C7220" w:rsidRDefault="00CB0DD5" w:rsidP="000114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bookmarkStart w:id="3" w:name="str_11"/>
      <w:bookmarkEnd w:id="3"/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="000114AA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Ученик завршног разреда који није положио поправни, завршни, односно матурски испит завршава започето образовање у истој школи у својству </w:t>
      </w:r>
      <w:r w:rsidR="000114AA" w:rsidRPr="006C722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ванредног ученика</w:t>
      </w:r>
      <w:r w:rsidR="000114AA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полагањем испита, уз обавезу плаћања накнаде стварних трошкова које утврди школа. </w:t>
      </w:r>
    </w:p>
    <w:p w:rsidR="000114AA" w:rsidRPr="006C7220" w:rsidRDefault="00CB0DD5" w:rsidP="0001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0114AA" w:rsidRPr="006C7220">
        <w:rPr>
          <w:rFonts w:ascii="Times New Roman" w:eastAsia="Times New Roman" w:hAnsi="Times New Roman" w:cs="Times New Roman"/>
          <w:sz w:val="24"/>
          <w:szCs w:val="24"/>
        </w:rPr>
        <w:t xml:space="preserve">Изузетно, редован ученик средњег образовања и васпитања који не положи поправни испит може да заврши започети разред у истој школи наредне школске године, у својству ванредног ученика поновним полагањем неположеног испита, уз обавезу плаћања накнаде стварних трошкова које утврди школа. Када заврши разред ванредан ученик има право да се у истој школској години упише у наредни разред, у истом својству. </w:t>
      </w:r>
    </w:p>
    <w:p w:rsidR="000114AA" w:rsidRPr="006C7220" w:rsidRDefault="00CB0DD5" w:rsidP="000114AA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7220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0114AA" w:rsidRPr="006C7220">
        <w:rPr>
          <w:rFonts w:ascii="Times New Roman" w:hAnsi="Times New Roman" w:cs="Times New Roman"/>
          <w:sz w:val="24"/>
          <w:szCs w:val="24"/>
          <w:lang w:val="sr-Cyrl-CS"/>
        </w:rPr>
        <w:t>Ванредни ученик полаже испит из сваког предмета утврђеног наставним планом и програмом, осим из предмета физичко васпитање, ако је старији од 20 година.</w:t>
      </w:r>
    </w:p>
    <w:p w:rsidR="000114AA" w:rsidRPr="006C7220" w:rsidRDefault="00CB0DD5" w:rsidP="00CE2894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2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</w:t>
      </w:r>
      <w:r w:rsidR="000114AA" w:rsidRPr="006C72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Испити за ванредне ученике полажу се у следећим испитним роковима: </w:t>
      </w:r>
      <w:r w:rsidR="0092070F" w:rsidRPr="006C7220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0114AA" w:rsidRPr="006C72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октобарском, </w:t>
      </w:r>
      <w:r w:rsidR="0092070F" w:rsidRPr="006C7220">
        <w:rPr>
          <w:rFonts w:ascii="Times New Roman" w:hAnsi="Times New Roman" w:cs="Times New Roman"/>
          <w:bCs/>
          <w:sz w:val="24"/>
          <w:szCs w:val="24"/>
          <w:lang w:val="sr-Cyrl-CS"/>
        </w:rPr>
        <w:t>јануарском,</w:t>
      </w:r>
      <w:r w:rsidR="000114AA" w:rsidRPr="006C72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априлском</w:t>
      </w:r>
      <w:r w:rsidR="0092070F" w:rsidRPr="006C7220">
        <w:rPr>
          <w:rFonts w:ascii="Times New Roman" w:hAnsi="Times New Roman" w:cs="Times New Roman"/>
          <w:bCs/>
          <w:sz w:val="24"/>
          <w:szCs w:val="24"/>
          <w:lang w:val="sr-Cyrl-CS"/>
        </w:rPr>
        <w:t>, јунском и августовском</w:t>
      </w:r>
      <w:r w:rsidR="0092070F" w:rsidRPr="006C7220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="000114AA" w:rsidRPr="006C72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року као редовним роковима.</w:t>
      </w:r>
    </w:p>
    <w:p w:rsidR="000B4D49" w:rsidRPr="006C7220" w:rsidRDefault="000B4D49" w:rsidP="00CE2894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7891" w:rsidRPr="006C7220" w:rsidRDefault="00BD0DA3" w:rsidP="00CE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5 </w:t>
      </w:r>
    </w:p>
    <w:p w:rsidR="00157891" w:rsidRPr="006C7220" w:rsidRDefault="00CB0DD5" w:rsidP="0015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157891" w:rsidRPr="006C722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Стручну матуру</w:t>
      </w:r>
      <w:r w:rsidR="00157891" w:rsidRPr="006C72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полаже ученик након завршеног четвртог разреда средњег стручног образовања и васпитања у стручној школи.</w:t>
      </w:r>
    </w:p>
    <w:p w:rsidR="00157891" w:rsidRPr="006C7220" w:rsidRDefault="00CB0DD5" w:rsidP="00CE28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157891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Стручном матуром проверава се стеченост компетенција и усвојености посебних стандарда постигнућа прописаних стандардом квалификације у оквиру одговарајућег занимања и за наставак образовања у научној, стручној и уметничкој области у којој је стекао средње образовање и васпитање, на струковним или академским студијама без полагања пријемног испита у складу са законом којим се уређује високо образовање. </w:t>
      </w:r>
    </w:p>
    <w:p w:rsidR="000842C3" w:rsidRPr="006C7220" w:rsidRDefault="000842C3" w:rsidP="005554D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Припремна настава</w:t>
      </w:r>
    </w:p>
    <w:p w:rsidR="005554D7" w:rsidRPr="006C7220" w:rsidRDefault="005554D7" w:rsidP="00CE289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6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5554D7" w:rsidRPr="006C7220" w:rsidRDefault="00CB0DD5" w:rsidP="001578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</w:t>
      </w:r>
      <w:r w:rsidR="005554D7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Припремна настава остварује се за редовног ученика који се упућује на полагање разредног испита и за ванредног ученика, остварује се и за ученика који је упућен на полагање поправног испита. Припремна настава такође се организује за ученике завршног разреда ради полагања матурског испита.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7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CB0DD5" w:rsidRPr="006C7220" w:rsidRDefault="00CB0DD5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Ванредни ученик полаже испит из сваког предмета утврђеног наставним планом и програмом, осим из предмета физичко васпитање, ако је старији од 20 година.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8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Испити, осим испита чији су рокови утврђени законом, полажу се у следећим испитним роковима:</w:t>
      </w:r>
      <w:r w:rsidR="0092070F" w:rsidRPr="006C7220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="0092070F" w:rsidRPr="006C72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октобарски, јануарски, априлски, јунски и августовски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114AA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рок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D0DA3" w:rsidRPr="006C7220" w:rsidRDefault="00BD0DA3" w:rsidP="00BD0D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bookmarkStart w:id="4" w:name="str_3"/>
      <w:bookmarkEnd w:id="4"/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Испитна комисија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9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E60E2F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Испити се полажу пред испитном комисијом коју чине најмање три члана, од којих су најмање два стручна за предмет. </w:t>
      </w:r>
    </w:p>
    <w:p w:rsidR="00BD0DA3" w:rsidRPr="006C7220" w:rsidRDefault="00CB0DD5" w:rsidP="00E60E2F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Испитну комисију образује директор Школе решењем, за сваки испит и сваки испитни рок. </w:t>
      </w:r>
    </w:p>
    <w:p w:rsidR="0092070F" w:rsidRPr="006C7220" w:rsidRDefault="00CB0DD5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Уколико школа нема потребан број стручних лица за одговарајући предмет, директор ће ангажовати стручно лице из друге школе.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10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Када је неки од чланова испитне комисије спречен да присуствује испиту, директор ће одредити новог члана комисије који ће га мењати. </w:t>
      </w:r>
    </w:p>
    <w:p w:rsidR="00BD0DA3" w:rsidRPr="006C7220" w:rsidRDefault="00CB0DD5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Ако се благовремено не обезбеди замена члана комисије, директор ће одредити нови рок за полагање испита. </w:t>
      </w:r>
    </w:p>
    <w:p w:rsidR="00BD0DA3" w:rsidRPr="006C7220" w:rsidRDefault="00BD0DA3" w:rsidP="00BD0D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bookmarkStart w:id="5" w:name="str_4"/>
      <w:bookmarkEnd w:id="5"/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Организација и начин полагања испита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CE2894" w:rsidRPr="006C7220" w:rsidRDefault="00CB0DD5" w:rsidP="00CE2894">
      <w:pPr>
        <w:pStyle w:val="text"/>
        <w:rPr>
          <w:rFonts w:ascii="Times New Roman" w:hAnsi="Times New Roman"/>
          <w:sz w:val="24"/>
          <w:szCs w:val="24"/>
        </w:rPr>
      </w:pPr>
      <w:r w:rsidRPr="006C7220"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CE2894" w:rsidRPr="006C7220">
        <w:rPr>
          <w:rFonts w:ascii="Times New Roman" w:hAnsi="Times New Roman"/>
          <w:sz w:val="24"/>
          <w:szCs w:val="24"/>
        </w:rPr>
        <w:t>Сваком испиту у школи претходи пријављивање ученика (кандидата) у роковима предвиђеним овим правилником, подношењем пријаве са записником и сведочанством одговарајућег разреда.</w:t>
      </w:r>
    </w:p>
    <w:p w:rsidR="00CE2894" w:rsidRPr="006C7220" w:rsidRDefault="00CB0DD5" w:rsidP="00CE2894">
      <w:pPr>
        <w:pStyle w:val="text"/>
        <w:rPr>
          <w:rFonts w:ascii="Times New Roman" w:hAnsi="Times New Roman"/>
          <w:sz w:val="24"/>
          <w:szCs w:val="24"/>
        </w:rPr>
      </w:pPr>
      <w:r w:rsidRPr="006C7220"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CE2894" w:rsidRPr="006C7220">
        <w:rPr>
          <w:rFonts w:ascii="Times New Roman" w:hAnsi="Times New Roman"/>
          <w:sz w:val="24"/>
          <w:szCs w:val="24"/>
        </w:rPr>
        <w:t>Сматра се пријављеним за испит онај кандидат, чија је пријава за полагање испита са свим прилозима који се уз пријаву захтевају достављена школи у року одређеном за пријављивање непосредно или препоручено преко поште.</w:t>
      </w:r>
    </w:p>
    <w:p w:rsidR="00CE2894" w:rsidRPr="006C7220" w:rsidRDefault="00CB0DD5" w:rsidP="00CE2894">
      <w:pPr>
        <w:pStyle w:val="text"/>
        <w:rPr>
          <w:rFonts w:ascii="Times New Roman" w:hAnsi="Times New Roman"/>
          <w:sz w:val="24"/>
          <w:szCs w:val="24"/>
        </w:rPr>
      </w:pPr>
      <w:r w:rsidRPr="006C7220"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CE2894" w:rsidRPr="006C7220">
        <w:rPr>
          <w:rFonts w:ascii="Times New Roman" w:hAnsi="Times New Roman"/>
          <w:sz w:val="24"/>
          <w:szCs w:val="24"/>
        </w:rPr>
        <w:t>Разредни испит се пријављује на дан када се одржава одељенско веће.</w:t>
      </w:r>
    </w:p>
    <w:p w:rsidR="00BD0DA3" w:rsidRPr="006C7220" w:rsidRDefault="00CB0DD5" w:rsidP="00BD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Ванредни ученик, уз пријаву, прилаже и доказ о уплати накнаде за полагање испита.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CB0DD5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2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BD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Ученику који је уредно пријавио испит, али из оправданих разлога не приступи полагању, а који поднесе доказ о немогућности полагања испита, директор Школе, на његов захтев може одобрити полагање испита ван утврђених рокова.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 полагања испита утврђује се идентитет ученика, на основу јавне исправе са сликом. </w:t>
      </w:r>
    </w:p>
    <w:p w:rsidR="00BD0DA3" w:rsidRPr="006C7220" w:rsidRDefault="00CB0DD5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Школа је дужна да обавести ученика о обавези доказивања свог идентитета путем јавне исправе. </w:t>
      </w:r>
    </w:p>
    <w:p w:rsidR="00BD0DA3" w:rsidRPr="006C7220" w:rsidRDefault="00BD0DA3" w:rsidP="00CE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BD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Испитна комисија упознаје ученика са правима и обавезама за време полагања испита.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Када се испит састоји од писменог и усменог дела, прво се полаже писмени део. </w:t>
      </w:r>
    </w:p>
    <w:p w:rsidR="00BD0DA3" w:rsidRPr="006C7220" w:rsidRDefault="00CB0DD5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Писмени део испита траје </w:t>
      </w:r>
      <w:r w:rsidR="00D7738B" w:rsidRPr="006C7220">
        <w:rPr>
          <w:rFonts w:ascii="Times New Roman" w:eastAsia="Times New Roman" w:hAnsi="Times New Roman" w:cs="Times New Roman"/>
          <w:noProof/>
          <w:sz w:val="24"/>
          <w:szCs w:val="24"/>
        </w:rPr>
        <w:t>један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7738B" w:rsidRPr="006C7220">
        <w:rPr>
          <w:rFonts w:ascii="Times New Roman" w:eastAsia="Times New Roman" w:hAnsi="Times New Roman" w:cs="Times New Roman"/>
          <w:noProof/>
          <w:sz w:val="24"/>
          <w:szCs w:val="24"/>
        </w:rPr>
        <w:t>или два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школска часа. </w:t>
      </w:r>
    </w:p>
    <w:p w:rsidR="00BD0DA3" w:rsidRPr="006C7220" w:rsidRDefault="00CB0DD5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Приликом полагања писменог дела испита није дозвољено коришћење помоћне литературе. </w:t>
      </w:r>
    </w:p>
    <w:p w:rsidR="00BD0DA3" w:rsidRPr="006C7220" w:rsidRDefault="00CB0DD5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Ученик не сме да напусти просторију у којој се обавља писмени испит без одобрења испитне комисије, не сме да користи мобилни телефон, електронски уређај или друга средства којима се омета спровођење испита.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lastRenderedPageBreak/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6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BD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</w:t>
      </w:r>
      <w:r w:rsidR="001328D1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Испитна комисија припрема испитна питања из целокупног градива предмета. </w:t>
      </w:r>
    </w:p>
    <w:p w:rsidR="00BD0DA3" w:rsidRPr="006C7220" w:rsidRDefault="00CB0DD5" w:rsidP="00BD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</w:t>
      </w:r>
      <w:r w:rsidR="001328D1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 основу списка испитних питања, комисија припрема испитне цедуље.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CB0DD5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7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</w:t>
      </w:r>
      <w:r w:rsidR="001328D1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Усмени део испита полаже се извлачењем испитних цедуља. </w:t>
      </w:r>
    </w:p>
    <w:p w:rsidR="00BD0DA3" w:rsidRPr="006C7220" w:rsidRDefault="001328D1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Испитна цедуља садржи најмање три испитна питања која су читко написана. </w:t>
      </w:r>
    </w:p>
    <w:p w:rsidR="00BD0DA3" w:rsidRPr="006C7220" w:rsidRDefault="00CB0DD5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Испитне цедуље морају бити од исте хартије, једнаке величине и боје, и оверене печатом школе. </w:t>
      </w:r>
    </w:p>
    <w:p w:rsidR="00BD0DA3" w:rsidRPr="006C7220" w:rsidRDefault="00CB0DD5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Број испитних цедуља мора да буде већи од броја ученика који полажу одређени испит.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CB0DD5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8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 него што почне да одговара, ученик може да замени испитну цедуљу. </w:t>
      </w:r>
    </w:p>
    <w:p w:rsidR="00BD0DA3" w:rsidRPr="006C7220" w:rsidRDefault="00CB0DD5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Замена испитне цедуље утиче на оцену на испиту и констатује се у записнику.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19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Ученик се може удаљити са испита уколико користи мобилни телефон, електронски уређај или друга средства, недолично се понаша према члановима испитне комисије или ремети ток испита. </w:t>
      </w:r>
    </w:p>
    <w:p w:rsidR="00BD0DA3" w:rsidRPr="006C7220" w:rsidRDefault="00CB0DD5" w:rsidP="00CE2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Испитна комисија уноси у записник о полагању испита напомену да је ученик удаљен са испита, уз навођење разлога за удаљење.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2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0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Ученик у једном дану може да полаже </w:t>
      </w:r>
      <w:r w:rsidR="00CF56D4" w:rsidRPr="006C7220">
        <w:rPr>
          <w:rFonts w:ascii="Times New Roman" w:eastAsia="Times New Roman" w:hAnsi="Times New Roman" w:cs="Times New Roman"/>
          <w:noProof/>
          <w:sz w:val="24"/>
          <w:szCs w:val="24"/>
        </w:rPr>
        <w:t>један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CF56D4" w:rsidRPr="006C7220">
        <w:rPr>
          <w:rFonts w:ascii="Times New Roman" w:eastAsia="Times New Roman" w:hAnsi="Times New Roman" w:cs="Times New Roman"/>
          <w:noProof/>
          <w:sz w:val="24"/>
          <w:szCs w:val="24"/>
        </w:rPr>
        <w:t>испит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</w:p>
    <w:p w:rsidR="00BD0DA3" w:rsidRPr="006C7220" w:rsidRDefault="00CB0DD5" w:rsidP="00BD2DC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>Ванредни ученик у једном испитном року може да п</w:t>
      </w:r>
      <w:r w:rsidR="009E32F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ријави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највише </w:t>
      </w:r>
      <w:r w:rsidR="00DC6B5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пет</w:t>
      </w:r>
      <w:r w:rsidR="00BD0DA3" w:rsidRPr="000B75C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испита</w:t>
      </w:r>
      <w:r w:rsidR="00BD0DA3" w:rsidRPr="00281393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 xml:space="preserve">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2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1328D1" w:rsidRPr="006C7220" w:rsidRDefault="00CB0DD5" w:rsidP="00BD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Чланови испитне комисије </w:t>
      </w:r>
      <w:r w:rsidR="00BD2DCE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утврђују оцену већином гласова.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2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2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BD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Ако ученик у току испита одустане од полагања испита, сматра се да испит није положио и то се констатује у записнику.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2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Pr="006C7220" w:rsidRDefault="00CB0DD5" w:rsidP="00BD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Ученик који је удаљен са испита из разлога прописаних чланом 2</w:t>
      </w: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0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овог правилника, оцењује се негативном оценом.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2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CE2894" w:rsidRPr="006C7220" w:rsidRDefault="00CB0DD5" w:rsidP="00CE2894">
      <w:pPr>
        <w:pStyle w:val="text"/>
        <w:rPr>
          <w:rFonts w:ascii="Times New Roman" w:hAnsi="Times New Roman"/>
          <w:color w:val="000000"/>
          <w:sz w:val="24"/>
          <w:szCs w:val="24"/>
        </w:rPr>
      </w:pPr>
      <w:r w:rsidRPr="006C722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    </w:t>
      </w:r>
      <w:r w:rsidR="00CE2894" w:rsidRPr="006C7220">
        <w:rPr>
          <w:rFonts w:ascii="Times New Roman" w:hAnsi="Times New Roman"/>
          <w:color w:val="000000"/>
          <w:sz w:val="24"/>
          <w:szCs w:val="24"/>
        </w:rPr>
        <w:t>О току испита води се записник.</w:t>
      </w:r>
    </w:p>
    <w:p w:rsidR="00CE2894" w:rsidRPr="006C7220" w:rsidRDefault="00CB0DD5" w:rsidP="00CE2894">
      <w:pPr>
        <w:pStyle w:val="text"/>
        <w:rPr>
          <w:rFonts w:ascii="Times New Roman" w:hAnsi="Times New Roman"/>
          <w:color w:val="000000"/>
          <w:sz w:val="24"/>
          <w:szCs w:val="24"/>
        </w:rPr>
      </w:pPr>
      <w:r w:rsidRPr="006C7220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                 </w:t>
      </w:r>
      <w:r w:rsidR="00CE2894" w:rsidRPr="006C7220">
        <w:rPr>
          <w:rFonts w:ascii="Times New Roman" w:hAnsi="Times New Roman"/>
          <w:color w:val="000000"/>
          <w:sz w:val="24"/>
          <w:szCs w:val="24"/>
        </w:rPr>
        <w:t>Записник обавезно садржи следеће податке: име и презиме кандидата, предмет који се полаже, испитни рок, питања на писменом делу испита (односно назив писменог рада), јединствену бројчану оцену и потписе свих чланова испитне комисије уз напомену уколико је она потребна.</w:t>
      </w:r>
    </w:p>
    <w:p w:rsidR="00CE2894" w:rsidRPr="006C7220" w:rsidRDefault="00CB0DD5" w:rsidP="00CE2894">
      <w:pPr>
        <w:pStyle w:val="text"/>
        <w:rPr>
          <w:rFonts w:ascii="Times New Roman" w:hAnsi="Times New Roman"/>
          <w:color w:val="000000"/>
          <w:sz w:val="24"/>
          <w:szCs w:val="24"/>
        </w:rPr>
      </w:pPr>
      <w:r w:rsidRPr="006C7220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CE2894" w:rsidRPr="006C7220">
        <w:rPr>
          <w:rFonts w:ascii="Times New Roman" w:hAnsi="Times New Roman"/>
          <w:sz w:val="24"/>
          <w:szCs w:val="24"/>
        </w:rPr>
        <w:t>Оцена на испиту закључује се одмах по обављеном испитивању кандидата, а изузетно уколико има више кандидата, на крају дневног рада испитне комисије, уноси у испитни записник и саопштава кандидату.</w:t>
      </w:r>
    </w:p>
    <w:p w:rsidR="00BD0DA3" w:rsidRPr="006C7220" w:rsidRDefault="00CB0DD5" w:rsidP="00BD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Записник се води на обрасцу и на начин прописан Правилником о евиденцији у средњој школи </w:t>
      </w:r>
    </w:p>
    <w:p w:rsidR="00BD0DA3" w:rsidRPr="006C7220" w:rsidRDefault="00BD0DA3" w:rsidP="00BD0D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bookmarkStart w:id="6" w:name="str_5"/>
      <w:bookmarkEnd w:id="6"/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Правна заштита ученика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2</w:t>
      </w:r>
      <w:r w:rsidR="001328D1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Ученик, његов родитељ, односно други законски заступник има право да поднесе: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1) приговор на оцену из обавезног предмета, изборног програма и активности и из владања у току школске године;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2) приговор на закључну оцену из обавезног предмета, изборног програма и активности и из владања на крају првог и другог полугодишта;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3) приговор на испит.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Приговор на оцену из обавезног предмета, изборног програма и активности и из владања у току школске године подноси се директору школе у року од три дана од саопштења оцене.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Приговор на закључну оцену из обавезног предмета,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књижице, односно сведочанства, осим за ученике завршних разреда у року од 24 сата.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Приговор на испит подноси се директору школе, у року од 24 сата од саопштавања оцене на испиту.</w:t>
      </w:r>
    </w:p>
    <w:p w:rsidR="00DC6B56" w:rsidRPr="00DC6B56" w:rsidRDefault="00DC6B56" w:rsidP="00DC6B56">
      <w:pPr>
        <w:pStyle w:val="v2-clan-left-2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Директор школе, у сарадњи са стручним сарадницима и одељенским старешином, решењем одлучује о приговору из става 1. тачка 1) овог члана – на оцену из обавезног предмета, изборног програма и активности у току школске године, у року од три дана, уз претходно прибављену изјаву наставника, односно у року од 24 сата о приговору из става 1. тачка 2) овог члана – на закључну оцену из обавезног предмета, изборног програма и активности на крају првог и другог полугодишта и из става 1. тачка 3) овог члана – приговор на испит, уз претходно прибављене изјаве наставника.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0" w:afterAutospacing="0"/>
        <w:ind w:firstLine="480"/>
        <w:rPr>
          <w:bCs/>
          <w:color w:val="333333"/>
        </w:rPr>
      </w:pPr>
      <w:r w:rsidRPr="00DC6B56">
        <w:rPr>
          <w:rStyle w:val="v2-clan-left-11"/>
          <w:bCs/>
          <w:color w:val="333333"/>
        </w:rPr>
        <w:t>Директор је дужан да предметном наставнику на чију оцену</w:t>
      </w:r>
      <w:r w:rsidRPr="00DC6B56">
        <w:rPr>
          <w:bCs/>
          <w:color w:val="333333"/>
        </w:rPr>
        <w:t> </w:t>
      </w:r>
      <w:r w:rsidRPr="00DC6B56">
        <w:rPr>
          <w:rStyle w:val="v2-clan-left-21"/>
          <w:bCs/>
          <w:color w:val="333333"/>
        </w:rPr>
        <w:t>у току школске године</w:t>
      </w:r>
      <w:r w:rsidRPr="00DC6B56">
        <w:rPr>
          <w:bCs/>
          <w:color w:val="333333"/>
        </w:rPr>
        <w:t> је уложен приговор, у року од три дана од дана доношења решења из става 5. овог члана достави решење.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Ако оцени да је приговор на оцену из обавезног предмета, изборног програма и активности основан и да оцена није јавно саопштена, образложена, односно да оцењивање није у складу са прописима, директор поништава оцену, појачава педагошко-инструктивни рад са наставником у установи и решењем образује комисију за проверу знања ученика, преглед и поновно оцењивање писменог или другог рада ученика. Комисија има три члана, од којих су два стручна за предмет, односно област предмета.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lastRenderedPageBreak/>
        <w:t>Уколико се утврди да закључна оцена није изведена у складу са прописима, директор поништава и враћа оцену одељењском већу на разматрање и закључивање. 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Ако директор и након поновног разматрања и закључивања од стране одељењског већа прописаног ставом 8. овог члана, утврди да закључна оцена из обавезног предмета, изборног програма и активности није изведена у складу са прописима или је приговор из других разлога основан, решењем поништава закључну оцену и упућује ученика на полагање испита. 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Наставник чија оцена је поништена упућује се и на стручно усавршавање за област оцењивања и комуникацијских вештина.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Уколико појачани педагошко-инструктивни рад у установи и стручно усавршавање наставника не дају позитиван резултат, директор је у обавези да захтева стручно педагошки надзор над радом наставника од стране просветног саветника.</w:t>
      </w:r>
    </w:p>
    <w:p w:rsidR="00DC6B56" w:rsidRPr="00DC6B56" w:rsidRDefault="00DC6B56" w:rsidP="00DC6B56">
      <w:pPr>
        <w:pStyle w:val="v2-clan-left-2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Директор школе, у сарадњи са стручним сарадницима, решењем одлучује о приговору из става 1. тачка 1) овог члана – на оцену из владања у току школске године, у року од три дана, уз претходно прибављену изјаву одељењског старешине.</w:t>
      </w:r>
    </w:p>
    <w:p w:rsidR="00DC6B56" w:rsidRPr="00DC6B56" w:rsidRDefault="00DC6B56" w:rsidP="00DC6B56">
      <w:pPr>
        <w:pStyle w:val="v2-clan-left-2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прописима, враћа оцену одељенском већу на разматрање и поновно одлучивање.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Ако утврди да је оцена на испиту изведена противно прописима, поништава испит и упућује ученика на поновно полагање испита. Испит се организује у року од три дана од дана подношења приговора.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0" w:afterAutospacing="0"/>
        <w:ind w:firstLine="480"/>
        <w:rPr>
          <w:bCs/>
          <w:color w:val="333333"/>
        </w:rPr>
      </w:pPr>
      <w:r w:rsidRPr="00DC6B56">
        <w:rPr>
          <w:rStyle w:val="v2-clan-left-11"/>
          <w:bCs/>
          <w:color w:val="333333"/>
        </w:rPr>
        <w:t>Уколико школа нема потребан број стручних лица</w:t>
      </w:r>
      <w:r w:rsidRPr="00DC6B56">
        <w:rPr>
          <w:bCs/>
          <w:color w:val="333333"/>
        </w:rPr>
        <w:t> </w:t>
      </w:r>
      <w:r w:rsidRPr="00DC6B56">
        <w:rPr>
          <w:rStyle w:val="v2-clan-left-21"/>
          <w:bCs/>
          <w:color w:val="333333"/>
        </w:rPr>
        <w:t>да образује комисију</w:t>
      </w:r>
      <w:r w:rsidRPr="00DC6B56">
        <w:rPr>
          <w:bCs/>
          <w:color w:val="333333"/>
        </w:rPr>
        <w:t>, ангажује стручно лице из друге школе.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Наставник чија оцена је оспорена или на чији је предлог утврђена закључна оцена, не може да буде члан комисије.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Када је поништен испит директор образује нову комисију у чијем саставу не могу да буду чланови комисије чији је испит поништен.</w:t>
      </w:r>
    </w:p>
    <w:p w:rsid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  <w:lang w:val="sr-Cyrl-RS"/>
        </w:rPr>
      </w:pPr>
      <w:r w:rsidRPr="00DC6B56">
        <w:rPr>
          <w:bCs/>
          <w:color w:val="333333"/>
        </w:rPr>
        <w:t>Оцена комисије је коначна.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jc w:val="center"/>
        <w:rPr>
          <w:b/>
          <w:bCs/>
          <w:color w:val="333333"/>
          <w:lang w:val="sr-Cyrl-RS"/>
        </w:rPr>
      </w:pPr>
      <w:r w:rsidRPr="00DC6B56">
        <w:rPr>
          <w:b/>
          <w:bCs/>
          <w:color w:val="333333"/>
          <w:lang w:val="sr-Cyrl-RS"/>
        </w:rPr>
        <w:t>Члан 26.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>
        <w:rPr>
          <w:bCs/>
          <w:color w:val="333333"/>
        </w:rPr>
        <w:t>Ученик</w:t>
      </w:r>
      <w:r>
        <w:rPr>
          <w:bCs/>
          <w:color w:val="333333"/>
          <w:lang w:val="sr-Cyrl-RS"/>
        </w:rPr>
        <w:t>,</w:t>
      </w:r>
      <w:r w:rsidRPr="00DC6B56">
        <w:rPr>
          <w:bCs/>
          <w:color w:val="333333"/>
        </w:rPr>
        <w:t xml:space="preserve"> његов родитељ, односно други законски заступник има право да поднесе приговор на привремене резултате  стручне матуре.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Приговор из става 1. овог члана подноси се школи у којој је ученик полагао испит, у року од 24 сата од објављивања привремених резултата испита.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О приговору на привремени резултат на  општеобразовне предмете на стручној матури, првостепена комисија одлучује у року од 24 часа од истека рока за подношење приговора.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Ако није задовољан одлуком комисије из става 3. овог члана, ученик, његов родитељ, односно други законски заступник има право да поднесе приговор другостепеној комисији, у року од 24 часа од пријема одлуке комисије.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Другостепена комисија одлучује о приговору из става 4. овог члана у року од 24 часа од истека рока за подношење приговора.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О приговору на привремене резултате стручног испита на стручној матури, одлучује комисија у року од 48 сати од истека рока за подношење приговора.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lastRenderedPageBreak/>
        <w:t>Ако комисија из ст. 3, 5. и 6. овог члана утврди да је приговор основан, може изменити број бодова на тесту.</w:t>
      </w:r>
    </w:p>
    <w:p w:rsidR="00DC6B56" w:rsidRPr="00DC6B56" w:rsidRDefault="00DC6B56" w:rsidP="00DC6B56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</w:rPr>
      </w:pPr>
      <w:r w:rsidRPr="00DC6B56">
        <w:rPr>
          <w:bCs/>
          <w:color w:val="333333"/>
        </w:rPr>
        <w:t>Одлука комисије из ст. 5. и 6. овог члана је коначна.</w:t>
      </w:r>
    </w:p>
    <w:p w:rsidR="006C7220" w:rsidRPr="00DF1680" w:rsidRDefault="00DC6B56" w:rsidP="00DF1680">
      <w:pPr>
        <w:pStyle w:val="v2-clan-left-1"/>
        <w:shd w:val="clear" w:color="auto" w:fill="FFFFFF"/>
        <w:spacing w:before="0" w:beforeAutospacing="0" w:after="150" w:afterAutospacing="0"/>
        <w:ind w:firstLine="480"/>
        <w:rPr>
          <w:bCs/>
          <w:color w:val="333333"/>
          <w:lang w:val="sr-Cyrl-RS"/>
        </w:rPr>
      </w:pPr>
      <w:r w:rsidRPr="00DC6B56">
        <w:rPr>
          <w:bCs/>
          <w:color w:val="333333"/>
        </w:rPr>
        <w:t xml:space="preserve">Састав, начин образовања и рада комисија из ст. 3, 5. и 6. овог члана уређују се у упутству за организацију и спровођење испита које доноси министар, у складу са чланом 78. став 5.  </w:t>
      </w:r>
      <w:r w:rsidRPr="00DC6B56">
        <w:rPr>
          <w:bCs/>
          <w:color w:val="333333"/>
          <w:lang w:val="sr-Cyrl-RS"/>
        </w:rPr>
        <w:t>ЗОСОВ-а</w:t>
      </w:r>
      <w:r w:rsidR="00DF1680">
        <w:rPr>
          <w:bCs/>
          <w:color w:val="333333"/>
          <w:lang w:val="sr-Cyrl-RS"/>
        </w:rPr>
        <w:t>.</w:t>
      </w:r>
    </w:p>
    <w:p w:rsidR="00BD0DA3" w:rsidRPr="006C7220" w:rsidRDefault="00BD0DA3" w:rsidP="00BD0D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bookmarkStart w:id="7" w:name="str_6"/>
      <w:bookmarkEnd w:id="7"/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Завршне одредбе </w:t>
      </w:r>
    </w:p>
    <w:p w:rsidR="00BD0DA3" w:rsidRPr="006C7220" w:rsidRDefault="00BD0DA3" w:rsidP="00BD0D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Члан </w:t>
      </w:r>
      <w:r w:rsidR="00B36648"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2</w:t>
      </w:r>
      <w:r w:rsidR="00DF16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7</w:t>
      </w:r>
      <w:r w:rsidRPr="006C72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:rsidR="00BD0DA3" w:rsidRDefault="00EA2861" w:rsidP="00BD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="00CD68A7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Овај П</w:t>
      </w:r>
      <w:r w:rsidR="00BD0DA3"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равилник ступа на снагу осмог дана од дана објављивања на огласној табли Школе. </w:t>
      </w:r>
    </w:p>
    <w:p w:rsidR="00954947" w:rsidRPr="00954947" w:rsidRDefault="00EA2861" w:rsidP="00954947">
      <w:pPr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 xml:space="preserve">          </w:t>
      </w:r>
      <w:r w:rsidR="00954947" w:rsidRPr="00954947">
        <w:rPr>
          <w:rFonts w:ascii="Times New Roman" w:hAnsi="Times New Roman" w:cs="Times New Roman"/>
          <w:szCs w:val="24"/>
        </w:rPr>
        <w:t xml:space="preserve">Ступањем на снагу овог Правилника престаје да важи </w:t>
      </w:r>
      <w:r w:rsidR="00954947" w:rsidRPr="00954947">
        <w:rPr>
          <w:rFonts w:ascii="Times New Roman" w:hAnsi="Times New Roman" w:cs="Times New Roman"/>
          <w:szCs w:val="24"/>
          <w:lang w:val="sr-Cyrl-RS"/>
        </w:rPr>
        <w:t>Правилник о ванредним ученицима ЕШ „ Ђука Динић „ број 14</w:t>
      </w:r>
      <w:r w:rsidR="00954947">
        <w:rPr>
          <w:rFonts w:ascii="Times New Roman" w:hAnsi="Times New Roman" w:cs="Times New Roman"/>
          <w:szCs w:val="24"/>
          <w:lang w:val="sr-Cyrl-RS"/>
        </w:rPr>
        <w:t>7</w:t>
      </w:r>
      <w:r w:rsidR="00954947" w:rsidRPr="00954947">
        <w:rPr>
          <w:rFonts w:ascii="Times New Roman" w:hAnsi="Times New Roman" w:cs="Times New Roman"/>
          <w:szCs w:val="24"/>
          <w:lang w:val="sr-Cyrl-RS"/>
        </w:rPr>
        <w:t xml:space="preserve"> о</w:t>
      </w:r>
      <w:r w:rsidR="00954947" w:rsidRPr="00954947">
        <w:rPr>
          <w:rFonts w:ascii="Times New Roman" w:hAnsi="Times New Roman" w:cs="Times New Roman"/>
          <w:szCs w:val="24"/>
        </w:rPr>
        <w:t>д</w:t>
      </w:r>
      <w:r w:rsidR="00954947" w:rsidRPr="00954947">
        <w:rPr>
          <w:rFonts w:ascii="Times New Roman" w:hAnsi="Times New Roman" w:cs="Times New Roman"/>
          <w:szCs w:val="24"/>
          <w:lang w:val="sr-Cyrl-RS"/>
        </w:rPr>
        <w:t xml:space="preserve"> 11.02.2022. </w:t>
      </w:r>
      <w:r w:rsidR="00954947">
        <w:rPr>
          <w:rFonts w:ascii="Times New Roman" w:hAnsi="Times New Roman" w:cs="Times New Roman"/>
          <w:szCs w:val="24"/>
        </w:rPr>
        <w:t xml:space="preserve"> године</w:t>
      </w:r>
      <w:r w:rsidR="00954947">
        <w:rPr>
          <w:rFonts w:ascii="Times New Roman" w:hAnsi="Times New Roman" w:cs="Times New Roman"/>
          <w:szCs w:val="24"/>
          <w:lang w:val="sr-Cyrl-RS"/>
        </w:rPr>
        <w:t xml:space="preserve"> као и Измене и допуне Правилника број 863 од 23.08.2023. године.</w:t>
      </w:r>
    </w:p>
    <w:p w:rsidR="00954947" w:rsidRPr="006C7220" w:rsidRDefault="00954947" w:rsidP="00BD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60E2F" w:rsidRPr="006C7220" w:rsidRDefault="00E60E2F" w:rsidP="000B4D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B4D49" w:rsidRPr="006C7220" w:rsidRDefault="00BD0DA3" w:rsidP="000B4D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6C72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 </w:t>
      </w:r>
      <w:r w:rsidR="000B4D49" w:rsidRPr="006C7220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0B4D49" w:rsidRPr="006C7220">
        <w:rPr>
          <w:rFonts w:ascii="Times New Roman" w:hAnsi="Times New Roman" w:cs="Times New Roman"/>
          <w:sz w:val="24"/>
          <w:szCs w:val="24"/>
        </w:rPr>
        <w:t>_____</w:t>
      </w:r>
      <w:r w:rsidR="008C6CED" w:rsidRPr="006C7220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0B4D49" w:rsidRPr="006C7220" w:rsidRDefault="000B4D49" w:rsidP="000B4D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6C7220">
        <w:rPr>
          <w:rFonts w:ascii="Times New Roman" w:hAnsi="Times New Roman" w:cs="Times New Roman"/>
          <w:sz w:val="24"/>
          <w:szCs w:val="24"/>
          <w:lang w:val="sr-Cyrl-RS"/>
        </w:rPr>
        <w:t>Датум:___</w:t>
      </w:r>
      <w:r w:rsidRPr="006C7220">
        <w:rPr>
          <w:rFonts w:ascii="Times New Roman" w:hAnsi="Times New Roman" w:cs="Times New Roman"/>
          <w:sz w:val="24"/>
          <w:szCs w:val="24"/>
        </w:rPr>
        <w:t>_____</w:t>
      </w:r>
      <w:r w:rsidRPr="006C7220">
        <w:rPr>
          <w:rFonts w:ascii="Times New Roman" w:hAnsi="Times New Roman" w:cs="Times New Roman"/>
          <w:sz w:val="24"/>
          <w:szCs w:val="24"/>
          <w:lang w:val="sr-Cyrl-RS"/>
        </w:rPr>
        <w:t>_.20</w:t>
      </w:r>
      <w:r w:rsidR="005F4603" w:rsidRPr="006C72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F168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C722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6C722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C7220">
        <w:rPr>
          <w:rFonts w:ascii="Times New Roman" w:hAnsi="Times New Roman" w:cs="Times New Roman"/>
          <w:sz w:val="24"/>
          <w:szCs w:val="24"/>
          <w:lang w:val="sr-Cyrl-RS"/>
        </w:rPr>
        <w:t>ПРЕДСЕДНИК ШКОЛСКОГ ОДБОРА</w:t>
      </w:r>
    </w:p>
    <w:p w:rsidR="000B4D49" w:rsidRPr="006C7220" w:rsidRDefault="000B4D49" w:rsidP="000B4D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6C72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 w:rsidR="00DF168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________</w:t>
      </w:r>
      <w:r w:rsidRPr="006C7220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:rsidR="000B4D49" w:rsidRPr="006C7220" w:rsidRDefault="000B4D49" w:rsidP="000B4D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6C72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="00DF168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6C7220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 w:rsidR="00DF1680">
        <w:rPr>
          <w:rFonts w:ascii="Times New Roman" w:hAnsi="Times New Roman" w:cs="Times New Roman"/>
          <w:sz w:val="24"/>
          <w:szCs w:val="24"/>
          <w:lang w:val="sr-Cyrl-RS"/>
        </w:rPr>
        <w:t>Владимир Станковић</w:t>
      </w:r>
      <w:r w:rsidRPr="006C7220">
        <w:rPr>
          <w:rFonts w:ascii="Times New Roman" w:hAnsi="Times New Roman" w:cs="Times New Roman"/>
          <w:sz w:val="24"/>
          <w:szCs w:val="24"/>
          <w:lang w:val="sr-Cyrl-RS"/>
        </w:rPr>
        <w:t xml:space="preserve"> )</w:t>
      </w:r>
    </w:p>
    <w:p w:rsidR="000B4D49" w:rsidRPr="006C7220" w:rsidRDefault="000B4D49" w:rsidP="000B4D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68A7" w:rsidRPr="006C7220" w:rsidRDefault="00CD68A7" w:rsidP="00CD68A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C722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C722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Правилник је о</w:t>
      </w:r>
      <w:proofErr w:type="spellStart"/>
      <w:r w:rsidRPr="006C7220">
        <w:rPr>
          <w:rFonts w:ascii="Times New Roman" w:eastAsia="Times New Roman" w:hAnsi="Times New Roman" w:cs="Times New Roman"/>
          <w:sz w:val="24"/>
          <w:szCs w:val="24"/>
        </w:rPr>
        <w:t>бјављен</w:t>
      </w:r>
      <w:proofErr w:type="spellEnd"/>
      <w:r w:rsidRPr="006C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22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C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220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6C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220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6C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22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6C72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C722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</w:t>
      </w:r>
      <w:r w:rsidRPr="006C722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F4603" w:rsidRPr="006C722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F1680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6C72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C7220">
        <w:rPr>
          <w:rFonts w:ascii="Times New Roman" w:eastAsia="Times New Roman" w:hAnsi="Times New Roman" w:cs="Times New Roman"/>
          <w:sz w:val="24"/>
          <w:szCs w:val="24"/>
        </w:rPr>
        <w:t>годин</w:t>
      </w:r>
      <w:proofErr w:type="spellEnd"/>
      <w:r w:rsidRPr="006C7220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</w:p>
    <w:p w:rsidR="00CD68A7" w:rsidRPr="006C7220" w:rsidRDefault="00CD68A7" w:rsidP="00CD68A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D68A7" w:rsidRPr="006C7220" w:rsidRDefault="00CD68A7" w:rsidP="00CD68A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722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</w:t>
      </w:r>
      <w:r w:rsidRPr="006C7220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Секретар школе____________________</w:t>
      </w:r>
    </w:p>
    <w:p w:rsidR="00BD0DA3" w:rsidRPr="00AA7C46" w:rsidRDefault="00BD0DA3" w:rsidP="00BD0D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sectPr w:rsidR="00BD0DA3" w:rsidRPr="00AA7C46" w:rsidSect="00CE28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FE" w:rsidRDefault="003C45FE" w:rsidP="00BD0DA3">
      <w:pPr>
        <w:spacing w:after="0" w:line="240" w:lineRule="auto"/>
      </w:pPr>
      <w:r>
        <w:separator/>
      </w:r>
    </w:p>
  </w:endnote>
  <w:endnote w:type="continuationSeparator" w:id="0">
    <w:p w:rsidR="003C45FE" w:rsidRDefault="003C45FE" w:rsidP="00BD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D2" w:rsidRDefault="001D77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D2" w:rsidRDefault="001D77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D2" w:rsidRDefault="001D7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FE" w:rsidRDefault="003C45FE" w:rsidP="00BD0DA3">
      <w:pPr>
        <w:spacing w:after="0" w:line="240" w:lineRule="auto"/>
      </w:pPr>
      <w:r>
        <w:separator/>
      </w:r>
    </w:p>
  </w:footnote>
  <w:footnote w:type="continuationSeparator" w:id="0">
    <w:p w:rsidR="003C45FE" w:rsidRDefault="003C45FE" w:rsidP="00BD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D2" w:rsidRDefault="001D77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D2" w:rsidRDefault="001D77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D2" w:rsidRDefault="001D77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87A"/>
    <w:multiLevelType w:val="hybridMultilevel"/>
    <w:tmpl w:val="C0506F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A3"/>
    <w:rsid w:val="000114AA"/>
    <w:rsid w:val="000154DB"/>
    <w:rsid w:val="000442AC"/>
    <w:rsid w:val="0005691F"/>
    <w:rsid w:val="000842C3"/>
    <w:rsid w:val="000B4D49"/>
    <w:rsid w:val="000B75CD"/>
    <w:rsid w:val="001328D1"/>
    <w:rsid w:val="00157891"/>
    <w:rsid w:val="001C51E2"/>
    <w:rsid w:val="001D77D2"/>
    <w:rsid w:val="00281393"/>
    <w:rsid w:val="002B28E1"/>
    <w:rsid w:val="002B49B7"/>
    <w:rsid w:val="002C314E"/>
    <w:rsid w:val="002D27BA"/>
    <w:rsid w:val="0037330F"/>
    <w:rsid w:val="003A338B"/>
    <w:rsid w:val="003C45FE"/>
    <w:rsid w:val="003D3CE3"/>
    <w:rsid w:val="004F7684"/>
    <w:rsid w:val="005554D7"/>
    <w:rsid w:val="005674F8"/>
    <w:rsid w:val="00586530"/>
    <w:rsid w:val="005D2462"/>
    <w:rsid w:val="005F4603"/>
    <w:rsid w:val="005F772A"/>
    <w:rsid w:val="00600A1D"/>
    <w:rsid w:val="006611BF"/>
    <w:rsid w:val="006C7220"/>
    <w:rsid w:val="006F6BDF"/>
    <w:rsid w:val="0072073B"/>
    <w:rsid w:val="00733DAF"/>
    <w:rsid w:val="00783651"/>
    <w:rsid w:val="007B2A9E"/>
    <w:rsid w:val="007C31F9"/>
    <w:rsid w:val="008545C0"/>
    <w:rsid w:val="008C57CF"/>
    <w:rsid w:val="008C6CED"/>
    <w:rsid w:val="0092070F"/>
    <w:rsid w:val="00925B55"/>
    <w:rsid w:val="00931FF2"/>
    <w:rsid w:val="00951F54"/>
    <w:rsid w:val="00954947"/>
    <w:rsid w:val="009853D2"/>
    <w:rsid w:val="009C05DE"/>
    <w:rsid w:val="009E32FC"/>
    <w:rsid w:val="009E4751"/>
    <w:rsid w:val="00AA7704"/>
    <w:rsid w:val="00AA7C46"/>
    <w:rsid w:val="00AE18E7"/>
    <w:rsid w:val="00AE2A06"/>
    <w:rsid w:val="00AE31EF"/>
    <w:rsid w:val="00B36648"/>
    <w:rsid w:val="00B63086"/>
    <w:rsid w:val="00BB5199"/>
    <w:rsid w:val="00BD0DA3"/>
    <w:rsid w:val="00BD2DCE"/>
    <w:rsid w:val="00BE2C23"/>
    <w:rsid w:val="00C67522"/>
    <w:rsid w:val="00CB0DD5"/>
    <w:rsid w:val="00CD68A7"/>
    <w:rsid w:val="00CE2894"/>
    <w:rsid w:val="00CF56D4"/>
    <w:rsid w:val="00D7738B"/>
    <w:rsid w:val="00DB0340"/>
    <w:rsid w:val="00DC6B56"/>
    <w:rsid w:val="00DF1680"/>
    <w:rsid w:val="00E60E2F"/>
    <w:rsid w:val="00EA2861"/>
    <w:rsid w:val="00F8208D"/>
    <w:rsid w:val="00F969A7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BD0DA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BD0DA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BD0DA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centar">
    <w:name w:val="normalcentar"/>
    <w:basedOn w:val="Normal"/>
    <w:rsid w:val="00BD0DA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BD0DA3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BD0DA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D0D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DA3"/>
  </w:style>
  <w:style w:type="paragraph" w:styleId="Footer">
    <w:name w:val="footer"/>
    <w:basedOn w:val="Normal"/>
    <w:link w:val="FooterChar"/>
    <w:uiPriority w:val="99"/>
    <w:semiHidden/>
    <w:unhideWhenUsed/>
    <w:rsid w:val="00BD0D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DA3"/>
  </w:style>
  <w:style w:type="paragraph" w:customStyle="1" w:styleId="nazivugovora">
    <w:name w:val="nazivugovora"/>
    <w:basedOn w:val="Normal"/>
    <w:rsid w:val="000114AA"/>
    <w:pPr>
      <w:spacing w:before="120" w:after="120" w:line="240" w:lineRule="auto"/>
    </w:pPr>
    <w:rPr>
      <w:rFonts w:ascii="Verdana" w:eastAsia="Times New Roman" w:hAnsi="Verdan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al"/>
    <w:rsid w:val="00CE2894"/>
    <w:pPr>
      <w:spacing w:before="60" w:after="60" w:line="240" w:lineRule="auto"/>
      <w:jc w:val="both"/>
    </w:pPr>
    <w:rPr>
      <w:rFonts w:ascii="Verdana" w:eastAsia="Times New Roman" w:hAnsi="Verdana" w:cs="Times New Roman"/>
    </w:rPr>
  </w:style>
  <w:style w:type="paragraph" w:styleId="ListParagraph">
    <w:name w:val="List Paragraph"/>
    <w:basedOn w:val="Normal"/>
    <w:uiPriority w:val="34"/>
    <w:qFormat/>
    <w:rsid w:val="00CE2894"/>
    <w:pPr>
      <w:ind w:left="720"/>
      <w:contextualSpacing/>
    </w:pPr>
  </w:style>
  <w:style w:type="paragraph" w:styleId="NoSpacing">
    <w:name w:val="No Spacing"/>
    <w:uiPriority w:val="1"/>
    <w:qFormat/>
    <w:rsid w:val="00CD68A7"/>
    <w:pPr>
      <w:spacing w:after="0" w:line="240" w:lineRule="auto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84"/>
    <w:rPr>
      <w:rFonts w:ascii="Tahoma" w:hAnsi="Tahoma" w:cs="Tahoma"/>
      <w:sz w:val="16"/>
      <w:szCs w:val="16"/>
    </w:rPr>
  </w:style>
  <w:style w:type="paragraph" w:customStyle="1" w:styleId="bold">
    <w:name w:val="bold"/>
    <w:basedOn w:val="Normal"/>
    <w:rsid w:val="00D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1">
    <w:name w:val="v2-clan-1"/>
    <w:basedOn w:val="Normal"/>
    <w:rsid w:val="00D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">
    <w:name w:val="v2-clan-left-1"/>
    <w:basedOn w:val="Normal"/>
    <w:rsid w:val="00D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2">
    <w:name w:val="v2-clan-left-2"/>
    <w:basedOn w:val="Normal"/>
    <w:rsid w:val="00D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-clan-left-11">
    <w:name w:val="v2-clan-left-11"/>
    <w:basedOn w:val="DefaultParagraphFont"/>
    <w:rsid w:val="00DC6B56"/>
  </w:style>
  <w:style w:type="character" w:customStyle="1" w:styleId="v2-clan-left-21">
    <w:name w:val="v2-clan-left-21"/>
    <w:basedOn w:val="DefaultParagraphFont"/>
    <w:rsid w:val="00DC6B56"/>
  </w:style>
  <w:style w:type="paragraph" w:customStyle="1" w:styleId="hide-change">
    <w:name w:val="hide-change"/>
    <w:basedOn w:val="Normal"/>
    <w:rsid w:val="00D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bold-1">
    <w:name w:val="v2-bold-1"/>
    <w:basedOn w:val="Normal"/>
    <w:rsid w:val="00D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BD0DA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BD0DA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BD0DA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centar">
    <w:name w:val="normalcentar"/>
    <w:basedOn w:val="Normal"/>
    <w:rsid w:val="00BD0DA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BD0DA3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BD0DA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D0D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DA3"/>
  </w:style>
  <w:style w:type="paragraph" w:styleId="Footer">
    <w:name w:val="footer"/>
    <w:basedOn w:val="Normal"/>
    <w:link w:val="FooterChar"/>
    <w:uiPriority w:val="99"/>
    <w:semiHidden/>
    <w:unhideWhenUsed/>
    <w:rsid w:val="00BD0D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DA3"/>
  </w:style>
  <w:style w:type="paragraph" w:customStyle="1" w:styleId="nazivugovora">
    <w:name w:val="nazivugovora"/>
    <w:basedOn w:val="Normal"/>
    <w:rsid w:val="000114AA"/>
    <w:pPr>
      <w:spacing w:before="120" w:after="120" w:line="240" w:lineRule="auto"/>
    </w:pPr>
    <w:rPr>
      <w:rFonts w:ascii="Verdana" w:eastAsia="Times New Roman" w:hAnsi="Verdan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al"/>
    <w:rsid w:val="00CE2894"/>
    <w:pPr>
      <w:spacing w:before="60" w:after="60" w:line="240" w:lineRule="auto"/>
      <w:jc w:val="both"/>
    </w:pPr>
    <w:rPr>
      <w:rFonts w:ascii="Verdana" w:eastAsia="Times New Roman" w:hAnsi="Verdana" w:cs="Times New Roman"/>
    </w:rPr>
  </w:style>
  <w:style w:type="paragraph" w:styleId="ListParagraph">
    <w:name w:val="List Paragraph"/>
    <w:basedOn w:val="Normal"/>
    <w:uiPriority w:val="34"/>
    <w:qFormat/>
    <w:rsid w:val="00CE2894"/>
    <w:pPr>
      <w:ind w:left="720"/>
      <w:contextualSpacing/>
    </w:pPr>
  </w:style>
  <w:style w:type="paragraph" w:styleId="NoSpacing">
    <w:name w:val="No Spacing"/>
    <w:uiPriority w:val="1"/>
    <w:qFormat/>
    <w:rsid w:val="00CD68A7"/>
    <w:pPr>
      <w:spacing w:after="0" w:line="240" w:lineRule="auto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84"/>
    <w:rPr>
      <w:rFonts w:ascii="Tahoma" w:hAnsi="Tahoma" w:cs="Tahoma"/>
      <w:sz w:val="16"/>
      <w:szCs w:val="16"/>
    </w:rPr>
  </w:style>
  <w:style w:type="paragraph" w:customStyle="1" w:styleId="bold">
    <w:name w:val="bold"/>
    <w:basedOn w:val="Normal"/>
    <w:rsid w:val="00D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1">
    <w:name w:val="v2-clan-1"/>
    <w:basedOn w:val="Normal"/>
    <w:rsid w:val="00D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">
    <w:name w:val="v2-clan-left-1"/>
    <w:basedOn w:val="Normal"/>
    <w:rsid w:val="00D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2">
    <w:name w:val="v2-clan-left-2"/>
    <w:basedOn w:val="Normal"/>
    <w:rsid w:val="00D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-clan-left-11">
    <w:name w:val="v2-clan-left-11"/>
    <w:basedOn w:val="DefaultParagraphFont"/>
    <w:rsid w:val="00DC6B56"/>
  </w:style>
  <w:style w:type="character" w:customStyle="1" w:styleId="v2-clan-left-21">
    <w:name w:val="v2-clan-left-21"/>
    <w:basedOn w:val="DefaultParagraphFont"/>
    <w:rsid w:val="00DC6B56"/>
  </w:style>
  <w:style w:type="paragraph" w:customStyle="1" w:styleId="hide-change">
    <w:name w:val="hide-change"/>
    <w:basedOn w:val="Normal"/>
    <w:rsid w:val="00D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bold-1">
    <w:name w:val="v2-bold-1"/>
    <w:basedOn w:val="Normal"/>
    <w:rsid w:val="00D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EF8E-C804-4B8E-B5F3-6104A70B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ssdju</cp:lastModifiedBy>
  <cp:revision>42</cp:revision>
  <cp:lastPrinted>2024-02-21T07:26:00Z</cp:lastPrinted>
  <dcterms:created xsi:type="dcterms:W3CDTF">2019-05-28T12:55:00Z</dcterms:created>
  <dcterms:modified xsi:type="dcterms:W3CDTF">2024-02-21T07:26:00Z</dcterms:modified>
</cp:coreProperties>
</file>